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663A25" w14:textId="053021B3" w:rsidR="00415D87" w:rsidRPr="00B92499" w:rsidRDefault="007C7A04" w:rsidP="00524391">
      <w:pPr>
        <w:pStyle w:val="Nzev"/>
        <w:jc w:val="left"/>
        <w:rPr>
          <w:rFonts w:ascii="Calibri" w:hAnsi="Calibri" w:cs="Calibri"/>
          <w:b/>
          <w:bCs/>
          <w:color w:val="000000"/>
          <w:sz w:val="30"/>
          <w:lang w:val="de-DE"/>
        </w:rPr>
      </w:pPr>
      <w:r>
        <w:rPr>
          <w:rFonts w:ascii="Calibri" w:hAnsi="Calibri" w:cs="Calibri"/>
          <w:b/>
          <w:bCs/>
          <w:noProof/>
          <w:color w:val="000000"/>
          <w:sz w:val="30"/>
          <w:lang w:val="de-DE"/>
        </w:rPr>
        <w:drawing>
          <wp:anchor distT="0" distB="0" distL="114300" distR="114300" simplePos="0" relativeHeight="251658240" behindDoc="0" locked="0" layoutInCell="1" allowOverlap="1" wp14:anchorId="22897C50" wp14:editId="32BC7D41">
            <wp:simplePos x="0" y="0"/>
            <wp:positionH relativeFrom="column">
              <wp:posOffset>4946015</wp:posOffset>
            </wp:positionH>
            <wp:positionV relativeFrom="paragraph">
              <wp:posOffset>31750</wp:posOffset>
            </wp:positionV>
            <wp:extent cx="720000" cy="884946"/>
            <wp:effectExtent l="0" t="0" r="4445" b="0"/>
            <wp:wrapSquare wrapText="bothSides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0000" cy="8849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D152A3" w14:textId="77777777" w:rsidR="00A53EF3" w:rsidRPr="00B92499" w:rsidRDefault="00A324CA" w:rsidP="00524391">
      <w:pPr>
        <w:pStyle w:val="Nzev"/>
        <w:jc w:val="both"/>
        <w:rPr>
          <w:rFonts w:ascii="Calibri" w:hAnsi="Calibri" w:cs="Calibri"/>
          <w:b/>
          <w:bCs/>
          <w:color w:val="000000"/>
          <w:sz w:val="30"/>
          <w:lang w:val="de-DE"/>
        </w:rPr>
      </w:pPr>
      <w:proofErr w:type="spellStart"/>
      <w:r w:rsidRPr="00B92499">
        <w:rPr>
          <w:rFonts w:ascii="Calibri" w:hAnsi="Calibri" w:cs="Calibri"/>
          <w:b/>
          <w:bCs/>
          <w:color w:val="000000"/>
          <w:sz w:val="30"/>
          <w:lang w:val="de-DE"/>
        </w:rPr>
        <w:t>Čítárna</w:t>
      </w:r>
      <w:proofErr w:type="spellEnd"/>
      <w:r w:rsidR="008E1CE7" w:rsidRPr="00B92499">
        <w:rPr>
          <w:rFonts w:ascii="Calibri" w:hAnsi="Calibri" w:cs="Calibri"/>
          <w:b/>
          <w:bCs/>
          <w:color w:val="000000"/>
          <w:sz w:val="3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/>
          <w:bCs/>
          <w:color w:val="000000"/>
          <w:sz w:val="30"/>
          <w:lang w:val="de-DE"/>
        </w:rPr>
        <w:t>Unijazzu</w:t>
      </w:r>
      <w:proofErr w:type="spellEnd"/>
    </w:p>
    <w:p w14:paraId="575C3611" w14:textId="77777777" w:rsidR="00A53EF3" w:rsidRPr="00B92499" w:rsidRDefault="00A53EF3" w:rsidP="00524391">
      <w:pPr>
        <w:pStyle w:val="Nzev"/>
        <w:jc w:val="both"/>
        <w:rPr>
          <w:rFonts w:ascii="Calibri" w:hAnsi="Calibri" w:cs="Calibri"/>
          <w:color w:val="000000"/>
          <w:sz w:val="22"/>
          <w:lang w:val="de-DE"/>
        </w:rPr>
      </w:pPr>
      <w:proofErr w:type="spellStart"/>
      <w:r w:rsidRPr="00B92499">
        <w:rPr>
          <w:rFonts w:ascii="Calibri" w:hAnsi="Calibri" w:cs="Calibri"/>
          <w:color w:val="000000"/>
          <w:sz w:val="22"/>
          <w:lang w:val="de-DE"/>
        </w:rPr>
        <w:t>Zhodnocení</w:t>
      </w:r>
      <w:proofErr w:type="spellEnd"/>
      <w:r w:rsidRPr="00B92499">
        <w:rPr>
          <w:rFonts w:ascii="Calibri" w:hAnsi="Calibri" w:cs="Calibri"/>
          <w:color w:val="000000"/>
          <w:sz w:val="22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2"/>
          <w:lang w:val="de-DE"/>
        </w:rPr>
        <w:t>projektu</w:t>
      </w:r>
      <w:proofErr w:type="spellEnd"/>
      <w:r w:rsidR="00415D87" w:rsidRPr="00B92499">
        <w:rPr>
          <w:rFonts w:ascii="Calibri" w:hAnsi="Calibri" w:cs="Calibri"/>
          <w:color w:val="000000"/>
          <w:sz w:val="22"/>
          <w:lang w:val="de-DE"/>
        </w:rPr>
        <w:t xml:space="preserve"> v </w:t>
      </w:r>
      <w:proofErr w:type="spellStart"/>
      <w:r w:rsidR="00415D87" w:rsidRPr="00B92499">
        <w:rPr>
          <w:rFonts w:ascii="Calibri" w:hAnsi="Calibri" w:cs="Calibri"/>
          <w:color w:val="000000"/>
          <w:sz w:val="22"/>
          <w:lang w:val="de-DE"/>
        </w:rPr>
        <w:t>roce</w:t>
      </w:r>
      <w:proofErr w:type="spellEnd"/>
      <w:r w:rsidR="00415D87" w:rsidRPr="00B92499">
        <w:rPr>
          <w:rFonts w:ascii="Calibri" w:hAnsi="Calibri" w:cs="Calibri"/>
          <w:color w:val="000000"/>
          <w:sz w:val="22"/>
          <w:lang w:val="de-DE"/>
        </w:rPr>
        <w:t xml:space="preserve"> 20</w:t>
      </w:r>
      <w:r w:rsidR="00DB4CDF" w:rsidRPr="00B92499">
        <w:rPr>
          <w:rFonts w:ascii="Calibri" w:hAnsi="Calibri" w:cs="Calibri"/>
          <w:color w:val="000000"/>
          <w:sz w:val="22"/>
          <w:lang w:val="de-DE"/>
        </w:rPr>
        <w:t>2</w:t>
      </w:r>
      <w:r w:rsidR="0046767E" w:rsidRPr="00B92499">
        <w:rPr>
          <w:rFonts w:ascii="Calibri" w:hAnsi="Calibri" w:cs="Calibri"/>
          <w:color w:val="000000"/>
          <w:sz w:val="22"/>
          <w:lang w:val="de-DE"/>
        </w:rPr>
        <w:t>2</w:t>
      </w:r>
    </w:p>
    <w:p w14:paraId="079317F3" w14:textId="1044F141" w:rsidR="00415D87" w:rsidRPr="007C7A04" w:rsidRDefault="00415D87" w:rsidP="00524391">
      <w:pPr>
        <w:pStyle w:val="Zkladntext2"/>
        <w:pBdr>
          <w:bottom w:val="single" w:sz="4" w:space="1" w:color="auto"/>
        </w:pBdr>
        <w:ind w:right="0"/>
        <w:rPr>
          <w:rFonts w:ascii="Arial" w:hAnsi="Arial" w:cs="Arial"/>
          <w:color w:val="000000"/>
          <w:sz w:val="10"/>
          <w:szCs w:val="10"/>
          <w:lang w:val="de-DE"/>
        </w:rPr>
      </w:pPr>
    </w:p>
    <w:p w14:paraId="3FE80EF3" w14:textId="77777777" w:rsidR="007C7A04" w:rsidRPr="00B92499" w:rsidRDefault="007C7A04" w:rsidP="00524391">
      <w:pPr>
        <w:pStyle w:val="Zkladntext2"/>
        <w:pBdr>
          <w:bottom w:val="single" w:sz="4" w:space="1" w:color="auto"/>
        </w:pBdr>
        <w:ind w:right="0"/>
        <w:rPr>
          <w:rFonts w:ascii="Arial" w:hAnsi="Arial" w:cs="Arial"/>
          <w:color w:val="000000"/>
          <w:sz w:val="22"/>
          <w:lang w:val="de-DE"/>
        </w:rPr>
      </w:pPr>
    </w:p>
    <w:p w14:paraId="310A7CBA" w14:textId="77777777" w:rsidR="001369A4" w:rsidRPr="00B92499" w:rsidRDefault="001369A4" w:rsidP="00524391">
      <w:pPr>
        <w:pStyle w:val="Zkladntextodsazen2"/>
        <w:ind w:firstLine="0"/>
        <w:rPr>
          <w:b/>
          <w:color w:val="000000"/>
          <w:sz w:val="22"/>
          <w:lang w:val="de-DE"/>
        </w:rPr>
      </w:pPr>
    </w:p>
    <w:p w14:paraId="7A5FAEED" w14:textId="77777777" w:rsidR="00524391" w:rsidRPr="00B92499" w:rsidRDefault="00524391" w:rsidP="00524391">
      <w:pPr>
        <w:pStyle w:val="Zkladntextodsazen2"/>
        <w:rPr>
          <w:color w:val="000000"/>
          <w:sz w:val="22"/>
          <w:lang w:val="de-DE"/>
        </w:rPr>
      </w:pPr>
    </w:p>
    <w:p w14:paraId="43C6C59D" w14:textId="77777777" w:rsidR="004B4A96" w:rsidRPr="00B92499" w:rsidRDefault="0046767E" w:rsidP="00647688">
      <w:pPr>
        <w:pStyle w:val="Normln1"/>
        <w:pBdr>
          <w:top w:val="nil"/>
          <w:left w:val="nil"/>
          <w:bottom w:val="nil"/>
          <w:right w:val="nil"/>
          <w:between w:val="nil"/>
        </w:pBdr>
        <w:ind w:firstLine="397"/>
        <w:jc w:val="both"/>
        <w:rPr>
          <w:rFonts w:ascii="Calibri" w:hAnsi="Calibri" w:cs="Calibri"/>
          <w:color w:val="000000"/>
          <w:lang w:val="de-DE"/>
        </w:rPr>
      </w:pPr>
      <w:r w:rsidRPr="00B92499">
        <w:rPr>
          <w:rFonts w:ascii="Calibri" w:hAnsi="Calibri" w:cs="Calibri"/>
          <w:color w:val="000000"/>
          <w:lang w:val="de-DE"/>
        </w:rPr>
        <w:t>V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roce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2022 </w:t>
      </w:r>
      <w:proofErr w:type="spellStart"/>
      <w:r w:rsidR="00DB4CDF" w:rsidRPr="00B92499">
        <w:rPr>
          <w:rFonts w:ascii="Calibri" w:hAnsi="Calibri" w:cs="Calibri"/>
          <w:color w:val="000000"/>
          <w:lang w:val="de-DE"/>
        </w:rPr>
        <w:t>po</w:t>
      </w:r>
      <w:r w:rsidRPr="00B92499">
        <w:rPr>
          <w:rFonts w:ascii="Calibri" w:hAnsi="Calibri" w:cs="Calibri"/>
          <w:color w:val="000000"/>
          <w:lang w:val="de-DE"/>
        </w:rPr>
        <w:t>k</w:t>
      </w:r>
      <w:r w:rsidR="00DB4CDF" w:rsidRPr="00B92499">
        <w:rPr>
          <w:rFonts w:ascii="Calibri" w:hAnsi="Calibri" w:cs="Calibri"/>
          <w:color w:val="000000"/>
          <w:lang w:val="de-DE"/>
        </w:rPr>
        <w:t>račovala</w:t>
      </w:r>
      <w:proofErr w:type="spellEnd"/>
      <w:r w:rsidR="00DB4CDF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DB4CDF" w:rsidRPr="00B92499">
        <w:rPr>
          <w:rFonts w:ascii="Calibri" w:hAnsi="Calibri" w:cs="Calibri"/>
          <w:color w:val="000000"/>
          <w:lang w:val="de-DE"/>
        </w:rPr>
        <w:t>Čítárna</w:t>
      </w:r>
      <w:proofErr w:type="spellEnd"/>
      <w:r w:rsidR="00DB4CDF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DB4CDF" w:rsidRPr="00B92499">
        <w:rPr>
          <w:rFonts w:ascii="Calibri" w:hAnsi="Calibri" w:cs="Calibri"/>
          <w:color w:val="000000"/>
          <w:lang w:val="de-DE"/>
        </w:rPr>
        <w:t>Unijazz</w:t>
      </w:r>
      <w:r w:rsidR="008E1CE7" w:rsidRPr="00B92499">
        <w:rPr>
          <w:rFonts w:ascii="Calibri" w:hAnsi="Calibri" w:cs="Calibri"/>
          <w:color w:val="000000"/>
          <w:lang w:val="de-DE"/>
        </w:rPr>
        <w:t>u</w:t>
      </w:r>
      <w:proofErr w:type="spellEnd"/>
      <w:r w:rsidR="00DB4CDF" w:rsidRPr="00B92499">
        <w:rPr>
          <w:rFonts w:ascii="Calibri" w:hAnsi="Calibri" w:cs="Calibri"/>
          <w:color w:val="000000"/>
          <w:lang w:val="de-DE"/>
        </w:rPr>
        <w:t xml:space="preserve"> v </w:t>
      </w:r>
      <w:proofErr w:type="spellStart"/>
      <w:r w:rsidR="00DB4CDF" w:rsidRPr="00B92499">
        <w:rPr>
          <w:rFonts w:ascii="Calibri" w:hAnsi="Calibri" w:cs="Calibri"/>
          <w:color w:val="000000"/>
          <w:lang w:val="de-DE"/>
        </w:rPr>
        <w:t>provozu</w:t>
      </w:r>
      <w:proofErr w:type="spellEnd"/>
      <w:r w:rsidR="00DB4CDF" w:rsidRPr="00B92499">
        <w:rPr>
          <w:rFonts w:ascii="Calibri" w:hAnsi="Calibri" w:cs="Calibri"/>
          <w:color w:val="000000"/>
          <w:lang w:val="de-DE"/>
        </w:rPr>
        <w:t xml:space="preserve"> v </w:t>
      </w:r>
      <w:proofErr w:type="spellStart"/>
      <w:r w:rsidR="00DB4CDF" w:rsidRPr="00B92499">
        <w:rPr>
          <w:rFonts w:ascii="Calibri" w:hAnsi="Calibri" w:cs="Calibri"/>
          <w:color w:val="000000"/>
          <w:lang w:val="de-DE"/>
        </w:rPr>
        <w:t>rámci</w:t>
      </w:r>
      <w:proofErr w:type="spellEnd"/>
      <w:r w:rsidR="00DB4CDF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DB4CDF" w:rsidRPr="00B92499">
        <w:rPr>
          <w:rFonts w:ascii="Calibri" w:hAnsi="Calibri" w:cs="Calibri"/>
          <w:color w:val="000000"/>
          <w:lang w:val="de-DE"/>
        </w:rPr>
        <w:t>dočasného</w:t>
      </w:r>
      <w:proofErr w:type="spellEnd"/>
      <w:r w:rsidR="00DB4CDF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DB4CDF" w:rsidRPr="00B92499">
        <w:rPr>
          <w:rFonts w:ascii="Calibri" w:hAnsi="Calibri" w:cs="Calibri"/>
          <w:color w:val="000000"/>
          <w:lang w:val="de-DE"/>
        </w:rPr>
        <w:t>projektu</w:t>
      </w:r>
      <w:proofErr w:type="spellEnd"/>
      <w:r w:rsidR="00DB4CDF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DB4CDF" w:rsidRPr="00B92499">
        <w:rPr>
          <w:rFonts w:ascii="Calibri" w:hAnsi="Calibri" w:cs="Calibri"/>
          <w:i/>
          <w:color w:val="000000"/>
          <w:lang w:val="de-DE"/>
        </w:rPr>
        <w:t>Čítárna</w:t>
      </w:r>
      <w:proofErr w:type="spellEnd"/>
      <w:r w:rsidR="00DB4CDF" w:rsidRPr="00B92499">
        <w:rPr>
          <w:rFonts w:ascii="Calibri" w:hAnsi="Calibri" w:cs="Calibri"/>
          <w:i/>
          <w:color w:val="000000"/>
          <w:lang w:val="de-DE"/>
        </w:rPr>
        <w:t xml:space="preserve"> na </w:t>
      </w:r>
      <w:proofErr w:type="spellStart"/>
      <w:r w:rsidR="00DB4CDF" w:rsidRPr="00B92499">
        <w:rPr>
          <w:rFonts w:ascii="Calibri" w:hAnsi="Calibri" w:cs="Calibri"/>
          <w:i/>
          <w:color w:val="000000"/>
          <w:lang w:val="de-DE"/>
        </w:rPr>
        <w:t>cestách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už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pouze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do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června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kdy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byla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r w:rsidRPr="00B92499">
        <w:rPr>
          <w:rFonts w:ascii="Calibri" w:hAnsi="Calibri" w:cs="Calibri"/>
          <w:b/>
          <w:bCs/>
          <w:color w:val="000000"/>
          <w:lang w:val="de-DE"/>
        </w:rPr>
        <w:t xml:space="preserve">18. 6. </w:t>
      </w:r>
      <w:proofErr w:type="spellStart"/>
      <w:r w:rsidRPr="00B92499">
        <w:rPr>
          <w:rFonts w:ascii="Calibri" w:hAnsi="Calibri" w:cs="Calibri"/>
          <w:b/>
          <w:bCs/>
          <w:color w:val="000000"/>
          <w:lang w:val="de-DE"/>
        </w:rPr>
        <w:t>slavnostně</w:t>
      </w:r>
      <w:proofErr w:type="spellEnd"/>
      <w:r w:rsidRPr="00B92499">
        <w:rPr>
          <w:rFonts w:ascii="Calibri" w:hAnsi="Calibri" w:cs="Calibri"/>
          <w:b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/>
          <w:bCs/>
          <w:color w:val="000000"/>
          <w:lang w:val="de-DE"/>
        </w:rPr>
        <w:t>otevřena</w:t>
      </w:r>
      <w:proofErr w:type="spellEnd"/>
      <w:r w:rsidRPr="00B92499">
        <w:rPr>
          <w:rFonts w:ascii="Calibri" w:hAnsi="Calibri" w:cs="Calibri"/>
          <w:b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/>
          <w:bCs/>
          <w:color w:val="000000"/>
          <w:lang w:val="de-DE"/>
        </w:rPr>
        <w:t>nová</w:t>
      </w:r>
      <w:proofErr w:type="spellEnd"/>
      <w:r w:rsidRPr="00B92499">
        <w:rPr>
          <w:rFonts w:ascii="Calibri" w:hAnsi="Calibri" w:cs="Calibri"/>
          <w:b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/>
          <w:bCs/>
          <w:color w:val="000000"/>
          <w:lang w:val="de-DE"/>
        </w:rPr>
        <w:t>Čítárna</w:t>
      </w:r>
      <w:proofErr w:type="spellEnd"/>
      <w:r w:rsidRPr="00B92499">
        <w:rPr>
          <w:rFonts w:ascii="Calibri" w:hAnsi="Calibri" w:cs="Calibri"/>
          <w:b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/>
          <w:bCs/>
          <w:color w:val="000000"/>
          <w:lang w:val="de-DE"/>
        </w:rPr>
        <w:t>Unijazz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v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objektu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Krenovky</w:t>
      </w:r>
      <w:proofErr w:type="spellEnd"/>
      <w:r w:rsidR="00D8051F"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="00D8051F" w:rsidRPr="00B92499">
        <w:rPr>
          <w:rFonts w:ascii="Calibri" w:hAnsi="Calibri" w:cs="Calibri"/>
          <w:color w:val="000000"/>
          <w:lang w:val="de-DE"/>
        </w:rPr>
        <w:t>jež</w:t>
      </w:r>
      <w:proofErr w:type="spellEnd"/>
      <w:r w:rsidR="00D8051F" w:rsidRPr="00B92499">
        <w:rPr>
          <w:rFonts w:ascii="Calibri" w:hAnsi="Calibri" w:cs="Calibri"/>
          <w:color w:val="000000"/>
          <w:lang w:val="de-DE"/>
        </w:rPr>
        <w:t xml:space="preserve"> je </w:t>
      </w:r>
      <w:proofErr w:type="spellStart"/>
      <w:r w:rsidR="00D8051F" w:rsidRPr="00B92499">
        <w:rPr>
          <w:rFonts w:ascii="Calibri" w:hAnsi="Calibri" w:cs="Calibri"/>
          <w:color w:val="000000"/>
          <w:lang w:val="de-DE"/>
        </w:rPr>
        <w:t>novým</w:t>
      </w:r>
      <w:proofErr w:type="spellEnd"/>
      <w:r w:rsidR="00D8051F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D8051F" w:rsidRPr="00B92499">
        <w:rPr>
          <w:rFonts w:ascii="Calibri" w:hAnsi="Calibri" w:cs="Calibri"/>
          <w:color w:val="000000"/>
          <w:lang w:val="de-DE"/>
        </w:rPr>
        <w:t>centr</w:t>
      </w:r>
      <w:r w:rsidR="004B4A96" w:rsidRPr="00B92499">
        <w:rPr>
          <w:rFonts w:ascii="Calibri" w:hAnsi="Calibri" w:cs="Calibri"/>
          <w:color w:val="000000"/>
          <w:lang w:val="de-DE"/>
        </w:rPr>
        <w:t>e</w:t>
      </w:r>
      <w:r w:rsidR="00D8051F" w:rsidRPr="00B92499">
        <w:rPr>
          <w:rFonts w:ascii="Calibri" w:hAnsi="Calibri" w:cs="Calibri"/>
          <w:color w:val="000000"/>
          <w:lang w:val="de-DE"/>
        </w:rPr>
        <w:t>m</w:t>
      </w:r>
      <w:proofErr w:type="spellEnd"/>
      <w:r w:rsidR="00D8051F" w:rsidRPr="00B92499">
        <w:rPr>
          <w:rFonts w:ascii="Calibri" w:hAnsi="Calibri" w:cs="Calibri"/>
          <w:color w:val="000000"/>
          <w:lang w:val="de-DE"/>
        </w:rPr>
        <w:t xml:space="preserve"> pro </w:t>
      </w:r>
      <w:proofErr w:type="spellStart"/>
      <w:r w:rsidR="00D8051F" w:rsidRPr="00B92499">
        <w:rPr>
          <w:rFonts w:ascii="Calibri" w:hAnsi="Calibri" w:cs="Calibri"/>
          <w:color w:val="000000"/>
          <w:lang w:val="de-DE"/>
        </w:rPr>
        <w:t>umění</w:t>
      </w:r>
      <w:proofErr w:type="spellEnd"/>
      <w:r w:rsidR="00D8051F" w:rsidRPr="00B92499">
        <w:rPr>
          <w:rFonts w:ascii="Calibri" w:hAnsi="Calibri" w:cs="Calibri"/>
          <w:color w:val="000000"/>
          <w:lang w:val="de-DE"/>
        </w:rPr>
        <w:t xml:space="preserve"> a </w:t>
      </w:r>
      <w:proofErr w:type="spellStart"/>
      <w:r w:rsidR="00D8051F" w:rsidRPr="00B92499">
        <w:rPr>
          <w:rFonts w:ascii="Calibri" w:hAnsi="Calibri" w:cs="Calibri"/>
          <w:color w:val="000000"/>
          <w:lang w:val="de-DE"/>
        </w:rPr>
        <w:t>kom</w:t>
      </w:r>
      <w:r w:rsidR="004524D0" w:rsidRPr="00B92499">
        <w:rPr>
          <w:rFonts w:ascii="Calibri" w:hAnsi="Calibri" w:cs="Calibri"/>
          <w:color w:val="000000"/>
          <w:lang w:val="de-DE"/>
        </w:rPr>
        <w:t>u</w:t>
      </w:r>
      <w:r w:rsidR="00D8051F" w:rsidRPr="00B92499">
        <w:rPr>
          <w:rFonts w:ascii="Calibri" w:hAnsi="Calibri" w:cs="Calibri"/>
          <w:color w:val="000000"/>
          <w:lang w:val="de-DE"/>
        </w:rPr>
        <w:t>nitu</w:t>
      </w:r>
      <w:proofErr w:type="spellEnd"/>
      <w:r w:rsidR="00D8051F" w:rsidRPr="00B92499">
        <w:rPr>
          <w:rFonts w:ascii="Calibri" w:hAnsi="Calibri" w:cs="Calibri"/>
          <w:color w:val="000000"/>
          <w:lang w:val="de-DE"/>
        </w:rPr>
        <w:t xml:space="preserve"> na </w:t>
      </w:r>
      <w:proofErr w:type="spellStart"/>
      <w:r w:rsidR="00D8051F" w:rsidRPr="00B92499">
        <w:rPr>
          <w:rFonts w:ascii="Calibri" w:hAnsi="Calibri" w:cs="Calibri"/>
          <w:color w:val="000000"/>
          <w:lang w:val="de-DE"/>
        </w:rPr>
        <w:t>Žižkově</w:t>
      </w:r>
      <w:proofErr w:type="spellEnd"/>
      <w:r w:rsidRPr="00B92499">
        <w:rPr>
          <w:rFonts w:ascii="Calibri" w:hAnsi="Calibri" w:cs="Calibri"/>
          <w:color w:val="000000"/>
          <w:lang w:val="de-DE"/>
        </w:rPr>
        <w:t>.</w:t>
      </w:r>
      <w:r w:rsidR="00DB4CDF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1369A4" w:rsidRPr="00B92499">
        <w:rPr>
          <w:rFonts w:ascii="Calibri" w:hAnsi="Calibri" w:cs="Calibri"/>
          <w:color w:val="000000"/>
          <w:lang w:val="de-DE"/>
        </w:rPr>
        <w:t>P</w:t>
      </w:r>
      <w:r w:rsidRPr="00B92499">
        <w:rPr>
          <w:rFonts w:ascii="Calibri" w:hAnsi="Calibri" w:cs="Calibri"/>
          <w:color w:val="000000"/>
          <w:lang w:val="de-DE"/>
        </w:rPr>
        <w:t>oté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co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musel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v</w:t>
      </w:r>
      <w:r w:rsidR="001369A4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1369A4" w:rsidRPr="00B92499">
        <w:rPr>
          <w:rFonts w:ascii="Calibri" w:hAnsi="Calibri" w:cs="Calibri"/>
          <w:color w:val="000000"/>
          <w:lang w:val="de-DE"/>
        </w:rPr>
        <w:t>ledn</w:t>
      </w:r>
      <w:r w:rsidRPr="00B92499">
        <w:rPr>
          <w:rFonts w:ascii="Calibri" w:hAnsi="Calibri" w:cs="Calibri"/>
          <w:color w:val="000000"/>
          <w:lang w:val="de-DE"/>
        </w:rPr>
        <w:t>u</w:t>
      </w:r>
      <w:proofErr w:type="spellEnd"/>
      <w:r w:rsidR="001369A4" w:rsidRPr="00B92499">
        <w:rPr>
          <w:rFonts w:ascii="Calibri" w:hAnsi="Calibri" w:cs="Calibri"/>
          <w:color w:val="000000"/>
          <w:lang w:val="de-DE"/>
        </w:rPr>
        <w:t xml:space="preserve"> 2019</w:t>
      </w:r>
      <w:r w:rsidR="008E1CE7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8E1CE7" w:rsidRPr="00B92499">
        <w:rPr>
          <w:rFonts w:ascii="Calibri" w:hAnsi="Calibri" w:cs="Calibri"/>
          <w:color w:val="000000"/>
          <w:lang w:val="de-DE"/>
        </w:rPr>
        <w:t>Unijazz</w:t>
      </w:r>
      <w:proofErr w:type="spellEnd"/>
      <w:r w:rsidR="008E1CE7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8E1CE7" w:rsidRPr="00B92499">
        <w:rPr>
          <w:rFonts w:ascii="Calibri" w:hAnsi="Calibri" w:cs="Calibri"/>
          <w:color w:val="000000"/>
          <w:lang w:val="de-DE"/>
        </w:rPr>
        <w:t>Čítárnu</w:t>
      </w:r>
      <w:proofErr w:type="spellEnd"/>
      <w:r w:rsidR="008E1CE7" w:rsidRPr="00B92499">
        <w:rPr>
          <w:rFonts w:ascii="Calibri" w:hAnsi="Calibri" w:cs="Calibri"/>
          <w:color w:val="000000"/>
          <w:lang w:val="de-DE"/>
        </w:rPr>
        <w:t xml:space="preserve"> i </w:t>
      </w:r>
      <w:proofErr w:type="spellStart"/>
      <w:r w:rsidR="008E1CE7" w:rsidRPr="00B92499">
        <w:rPr>
          <w:rFonts w:ascii="Calibri" w:hAnsi="Calibri" w:cs="Calibri"/>
          <w:color w:val="000000"/>
          <w:lang w:val="de-DE"/>
        </w:rPr>
        <w:t>své</w:t>
      </w:r>
      <w:proofErr w:type="spellEnd"/>
      <w:r w:rsidR="008E1CE7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8E1CE7" w:rsidRPr="00B92499">
        <w:rPr>
          <w:rFonts w:ascii="Calibri" w:hAnsi="Calibri" w:cs="Calibri"/>
          <w:color w:val="000000"/>
          <w:lang w:val="de-DE"/>
        </w:rPr>
        <w:t>sídlo</w:t>
      </w:r>
      <w:proofErr w:type="spellEnd"/>
      <w:r w:rsidR="008E1CE7" w:rsidRPr="00B92499">
        <w:rPr>
          <w:rFonts w:ascii="Calibri" w:hAnsi="Calibri" w:cs="Calibri"/>
          <w:color w:val="000000"/>
          <w:lang w:val="de-DE"/>
        </w:rPr>
        <w:t xml:space="preserve"> </w:t>
      </w:r>
      <w:r w:rsidRPr="00B92499">
        <w:rPr>
          <w:rFonts w:ascii="Calibri" w:hAnsi="Calibri" w:cs="Calibri"/>
          <w:color w:val="000000"/>
          <w:lang w:val="de-DE"/>
        </w:rPr>
        <w:t xml:space="preserve">v </w:t>
      </w:r>
      <w:proofErr w:type="spellStart"/>
      <w:r w:rsidR="001369A4" w:rsidRPr="00B92499">
        <w:rPr>
          <w:rFonts w:ascii="Calibri" w:hAnsi="Calibri" w:cs="Calibri"/>
          <w:color w:val="000000"/>
          <w:lang w:val="de-DE"/>
        </w:rPr>
        <w:t>Jindřišské</w:t>
      </w:r>
      <w:proofErr w:type="spellEnd"/>
      <w:r w:rsidR="001369A4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1369A4" w:rsidRPr="00B92499">
        <w:rPr>
          <w:rFonts w:ascii="Calibri" w:hAnsi="Calibri" w:cs="Calibri"/>
          <w:color w:val="000000"/>
          <w:lang w:val="de-DE"/>
        </w:rPr>
        <w:t>pasáž</w:t>
      </w:r>
      <w:r w:rsidRPr="00B92499">
        <w:rPr>
          <w:rFonts w:ascii="Calibri" w:hAnsi="Calibri" w:cs="Calibri"/>
          <w:color w:val="000000"/>
          <w:lang w:val="de-DE"/>
        </w:rPr>
        <w:t>i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téměř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25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letech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opustit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="00B46B9B" w:rsidRPr="00B92499">
        <w:rPr>
          <w:rFonts w:ascii="Calibri" w:hAnsi="Calibri" w:cs="Calibri"/>
          <w:color w:val="000000"/>
          <w:lang w:val="de-DE"/>
        </w:rPr>
        <w:t>tak</w:t>
      </w:r>
      <w:proofErr w:type="spellEnd"/>
      <w:r w:rsidR="00B46B9B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má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spolek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a s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ním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i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Čítárna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konečně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novou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adresu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>.</w:t>
      </w:r>
      <w:r w:rsidR="004B4A96" w:rsidRPr="00B92499">
        <w:rPr>
          <w:rFonts w:ascii="Calibri" w:hAnsi="Calibri" w:cs="Calibri"/>
          <w:color w:val="000000"/>
          <w:lang w:val="de-DE"/>
        </w:rPr>
        <w:t xml:space="preserve"> </w:t>
      </w:r>
    </w:p>
    <w:p w14:paraId="3B97FA44" w14:textId="21BA8464" w:rsidR="00C80E5A" w:rsidRPr="00B92499" w:rsidRDefault="00C80E5A" w:rsidP="005D1E83">
      <w:pPr>
        <w:pStyle w:val="Normln1"/>
        <w:pBdr>
          <w:top w:val="nil"/>
          <w:left w:val="nil"/>
          <w:bottom w:val="nil"/>
          <w:right w:val="nil"/>
          <w:between w:val="nil"/>
        </w:pBdr>
        <w:ind w:firstLine="397"/>
        <w:jc w:val="both"/>
        <w:rPr>
          <w:rFonts w:ascii="Calibri" w:hAnsi="Calibri" w:cs="Calibri"/>
          <w:color w:val="000000"/>
          <w:lang w:val="de-DE"/>
        </w:rPr>
      </w:pPr>
      <w:proofErr w:type="spellStart"/>
      <w:r w:rsidRPr="00B92499">
        <w:rPr>
          <w:rFonts w:ascii="Calibri" w:hAnsi="Calibri" w:cs="Calibri"/>
          <w:color w:val="000000"/>
          <w:lang w:val="de-DE"/>
        </w:rPr>
        <w:t>Týmu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Čítárny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Unijazz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se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podařilo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ve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spolupráci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s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majitelem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objektu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firmou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Sudop</w:t>
      </w:r>
      <w:proofErr w:type="spellEnd"/>
      <w:r w:rsidR="007F0125">
        <w:rPr>
          <w:rFonts w:ascii="Calibri" w:hAnsi="Calibri" w:cs="Calibri"/>
          <w:color w:val="000000"/>
          <w:lang w:val="de-DE"/>
        </w:rPr>
        <w:t xml:space="preserve"> Real</w:t>
      </w:r>
      <w:r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která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nám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umožnila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aktivně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se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účastnit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rekonstrukce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vybudovat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nový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klubový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prostor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, do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nějž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se</w:t>
      </w:r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m</w:t>
      </w:r>
      <w:r w:rsidR="005D1E83" w:rsidRPr="00B92499">
        <w:rPr>
          <w:rFonts w:ascii="Calibri" w:hAnsi="Calibri" w:cs="Calibri"/>
          <w:color w:val="000000"/>
          <w:lang w:val="de-DE"/>
        </w:rPr>
        <w:t>imo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jiné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nad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očekávání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zdařilo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přenést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atmosféru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z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předchozí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Čítárny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Unijazzu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v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Jindřišské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ulici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.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To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vynikne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mimo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jiné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v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kontrastu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s</w:t>
      </w:r>
      <w:r w:rsidR="00647688" w:rsidRPr="00B92499">
        <w:rPr>
          <w:rFonts w:ascii="Calibri" w:hAnsi="Calibri" w:cs="Calibri"/>
          <w:color w:val="000000"/>
          <w:lang w:val="de-DE"/>
        </w:rPr>
        <w:t>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poměrně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nehostinným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okolím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ve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kterém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se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celá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Krenovka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zatím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nachází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návštěvník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se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tak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vstupu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ocitne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v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naprosto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jiném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vlídnějším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světě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.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Na</w:t>
      </w:r>
      <w:r w:rsidR="00647688" w:rsidRPr="00B92499">
        <w:rPr>
          <w:rFonts w:ascii="Calibri" w:hAnsi="Calibri" w:cs="Calibri"/>
          <w:color w:val="000000"/>
          <w:lang w:val="de-DE"/>
        </w:rPr>
        <w:t>š</w:t>
      </w:r>
      <w:r w:rsidRPr="00B92499">
        <w:rPr>
          <w:rFonts w:ascii="Calibri" w:hAnsi="Calibri" w:cs="Calibri"/>
          <w:color w:val="000000"/>
          <w:lang w:val="de-DE"/>
        </w:rPr>
        <w:t>ím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cílem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je,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aby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Čítárna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Unijazz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byla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opět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prostorem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přístupným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širokému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spektru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návštěvníků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aby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se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zde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znovu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setkávali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lidé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různého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věku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vzdělání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r w:rsidR="00647688" w:rsidRPr="00B92499">
        <w:rPr>
          <w:rFonts w:ascii="Calibri" w:hAnsi="Calibri" w:cs="Calibri"/>
          <w:color w:val="000000"/>
          <w:lang w:val="de-DE"/>
        </w:rPr>
        <w:t>i</w:t>
      </w:r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sociálního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či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kulturního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zařazení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což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napomáhá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naší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snaze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jdoucí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napříč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všemi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aktiv</w:t>
      </w:r>
      <w:r w:rsidR="007F0125">
        <w:rPr>
          <w:rFonts w:ascii="Calibri" w:hAnsi="Calibri" w:cs="Calibri"/>
          <w:color w:val="000000"/>
          <w:lang w:val="de-DE"/>
        </w:rPr>
        <w:t>itami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našeho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spolku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>,</w:t>
      </w:r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pomáhat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ve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společnosti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budovat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atmosféru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tolerance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a 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vzájemného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lang w:val="de-DE"/>
        </w:rPr>
        <w:t>pochopení</w:t>
      </w:r>
      <w:proofErr w:type="spellEnd"/>
      <w:r w:rsidRPr="00B92499">
        <w:rPr>
          <w:rFonts w:ascii="Calibri" w:hAnsi="Calibri" w:cs="Calibri"/>
          <w:color w:val="000000"/>
          <w:lang w:val="de-DE"/>
        </w:rPr>
        <w:t xml:space="preserve">. </w:t>
      </w:r>
      <w:r w:rsidR="00647688" w:rsidRPr="00B92499">
        <w:rPr>
          <w:rFonts w:ascii="Calibri" w:hAnsi="Calibri" w:cs="Calibri"/>
          <w:color w:val="000000"/>
          <w:lang w:val="de-DE"/>
        </w:rPr>
        <w:t>V 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Čítárně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toho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dosahujeme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otevřeností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a</w:t>
      </w:r>
      <w:r w:rsidR="005D1E83" w:rsidRPr="00B92499">
        <w:rPr>
          <w:rFonts w:ascii="Calibri" w:hAnsi="Calibri" w:cs="Calibri"/>
          <w:color w:val="000000"/>
          <w:lang w:val="de-DE"/>
        </w:rPr>
        <w:t> 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pestrou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dramaturgií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, </w:t>
      </w:r>
      <w:r w:rsidR="005D1E83" w:rsidRPr="00B92499">
        <w:rPr>
          <w:rFonts w:ascii="Calibri" w:hAnsi="Calibri" w:cs="Calibri"/>
          <w:color w:val="000000"/>
          <w:lang w:val="de-DE"/>
        </w:rPr>
        <w:t>i</w:t>
      </w:r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tím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že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návštěvníci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mají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opět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možnost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podílet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se na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programu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neboť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Čítárna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nabízí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bezpečné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a 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tolerantní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prostředí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a 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technické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zázemí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pro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první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koncerty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či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autorská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čtení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nebo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inpsirativní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prostředí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pro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diskuse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na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nejrůznější</w:t>
      </w:r>
      <w:proofErr w:type="spellEnd"/>
      <w:r w:rsidR="00647688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hAnsi="Calibri" w:cs="Calibri"/>
          <w:color w:val="000000"/>
          <w:lang w:val="de-DE"/>
        </w:rPr>
        <w:t>témata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.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Bez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významu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není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ani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cenová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dostupnost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,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která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je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možná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zejména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díky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lang w:val="de-DE"/>
        </w:rPr>
        <w:t>podpoře</w:t>
      </w:r>
      <w:proofErr w:type="spellEnd"/>
      <w:r w:rsidR="005D1E83" w:rsidRPr="00B92499">
        <w:rPr>
          <w:rFonts w:ascii="Calibri" w:hAnsi="Calibri" w:cs="Calibri"/>
          <w:color w:val="000000"/>
          <w:lang w:val="de-DE"/>
        </w:rPr>
        <w:t xml:space="preserve"> hl. m. Praha a MČ </w:t>
      </w:r>
      <w:r w:rsidR="007F0125">
        <w:rPr>
          <w:rFonts w:ascii="Calibri" w:hAnsi="Calibri" w:cs="Calibri"/>
          <w:color w:val="000000"/>
          <w:lang w:val="de-DE"/>
        </w:rPr>
        <w:br/>
      </w:r>
      <w:r w:rsidR="005D1E83" w:rsidRPr="00B92499">
        <w:rPr>
          <w:rFonts w:ascii="Calibri" w:hAnsi="Calibri" w:cs="Calibri"/>
          <w:color w:val="000000"/>
          <w:lang w:val="de-DE"/>
        </w:rPr>
        <w:t>Praha 3.</w:t>
      </w:r>
    </w:p>
    <w:p w14:paraId="5068E190" w14:textId="16A3C1E1" w:rsidR="004B4A96" w:rsidRPr="00B92499" w:rsidRDefault="004B4A96" w:rsidP="00647688">
      <w:pPr>
        <w:pStyle w:val="Normln1"/>
        <w:pBdr>
          <w:top w:val="nil"/>
          <w:left w:val="nil"/>
          <w:bottom w:val="nil"/>
          <w:right w:val="nil"/>
          <w:between w:val="nil"/>
        </w:pBdr>
        <w:ind w:firstLine="397"/>
        <w:jc w:val="both"/>
        <w:rPr>
          <w:rFonts w:ascii="Calibri" w:eastAsia="Arial" w:hAnsi="Calibri" w:cs="Calibri"/>
          <w:color w:val="000000"/>
          <w:lang w:val="de-DE"/>
        </w:rPr>
      </w:pPr>
      <w:proofErr w:type="spellStart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>Celkově</w:t>
      </w:r>
      <w:proofErr w:type="spellEnd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>jsme</w:t>
      </w:r>
      <w:proofErr w:type="spellEnd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 xml:space="preserve"> v </w:t>
      </w:r>
      <w:proofErr w:type="spellStart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>roce</w:t>
      </w:r>
      <w:proofErr w:type="spellEnd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 xml:space="preserve"> 2022 </w:t>
      </w:r>
      <w:proofErr w:type="spellStart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>připravili</w:t>
      </w:r>
      <w:proofErr w:type="spellEnd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>více</w:t>
      </w:r>
      <w:proofErr w:type="spellEnd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>než</w:t>
      </w:r>
      <w:proofErr w:type="spellEnd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 xml:space="preserve"> 100 </w:t>
      </w:r>
      <w:proofErr w:type="spellStart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>různých</w:t>
      </w:r>
      <w:proofErr w:type="spellEnd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b/>
          <w:bCs/>
          <w:color w:val="000000"/>
          <w:lang w:val="de-DE"/>
        </w:rPr>
        <w:t>pořadů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, na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nichž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jsme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mj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pokřtili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řadu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nových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knih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či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nahrávek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. Na 50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koncertech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se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představilo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na 80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hudebníků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, 20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literárních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čtení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dalo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prostor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30</w:t>
      </w:r>
      <w:r w:rsidR="00A90E62" w:rsidRPr="00B92499">
        <w:rPr>
          <w:rFonts w:ascii="Calibri" w:eastAsia="Arial" w:hAnsi="Calibri" w:cs="Calibri"/>
          <w:color w:val="000000"/>
          <w:lang w:val="de-DE"/>
        </w:rPr>
        <w:t> 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autorům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uvedli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jsme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také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několik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divadelních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představení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promítali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jak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z 16 mm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filmu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tak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dokumenty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program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doplnily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poslechové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pořady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jazzu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a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vážné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hudby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přednášky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a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besedy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,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navázali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jsme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na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tradici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čítárenských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šachových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turnajů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a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spolu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s</w:t>
      </w:r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našimi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sousedy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z 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Krenovky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jsme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se </w:t>
      </w:r>
      <w:proofErr w:type="spellStart"/>
      <w:r w:rsidRPr="00B92499">
        <w:rPr>
          <w:rFonts w:ascii="Calibri" w:eastAsia="Arial" w:hAnsi="Calibri" w:cs="Calibri"/>
          <w:color w:val="000000"/>
          <w:lang w:val="de-DE"/>
        </w:rPr>
        <w:t>zapojili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r w:rsidR="007F0125">
        <w:rPr>
          <w:rFonts w:ascii="Calibri" w:eastAsia="Arial" w:hAnsi="Calibri" w:cs="Calibri"/>
          <w:color w:val="000000"/>
          <w:lang w:val="de-DE"/>
        </w:rPr>
        <w:t xml:space="preserve">do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kulturního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dění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na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Žižkově</w:t>
      </w:r>
      <w:proofErr w:type="spellEnd"/>
      <w:r w:rsidRPr="00B92499">
        <w:rPr>
          <w:rFonts w:ascii="Calibri" w:eastAsia="Arial" w:hAnsi="Calibri" w:cs="Calibri"/>
          <w:color w:val="000000"/>
          <w:lang w:val="de-DE"/>
        </w:rPr>
        <w:t xml:space="preserve">. </w:t>
      </w:r>
      <w:proofErr w:type="spellStart"/>
      <w:r w:rsidR="00647688" w:rsidRPr="00B92499">
        <w:rPr>
          <w:rFonts w:ascii="Calibri" w:eastAsia="Arial" w:hAnsi="Calibri" w:cs="Calibri"/>
          <w:color w:val="000000"/>
          <w:lang w:val="de-DE"/>
        </w:rPr>
        <w:t>Četnost</w:t>
      </w:r>
      <w:proofErr w:type="spellEnd"/>
      <w:r w:rsidR="00647688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eastAsia="Arial" w:hAnsi="Calibri" w:cs="Calibri"/>
          <w:color w:val="000000"/>
          <w:lang w:val="de-DE"/>
        </w:rPr>
        <w:t>pořadů</w:t>
      </w:r>
      <w:proofErr w:type="spellEnd"/>
      <w:r w:rsidR="00647688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r w:rsidR="005D1E83" w:rsidRPr="00B92499">
        <w:rPr>
          <w:rFonts w:ascii="Calibri" w:eastAsia="Arial" w:hAnsi="Calibri" w:cs="Calibri"/>
          <w:color w:val="000000"/>
          <w:lang w:val="de-DE"/>
        </w:rPr>
        <w:t xml:space="preserve">je </w:t>
      </w:r>
      <w:proofErr w:type="spellStart"/>
      <w:r w:rsidR="00647688" w:rsidRPr="00B92499">
        <w:rPr>
          <w:rFonts w:ascii="Calibri" w:eastAsia="Arial" w:hAnsi="Calibri" w:cs="Calibri"/>
          <w:color w:val="000000"/>
          <w:lang w:val="de-DE"/>
        </w:rPr>
        <w:t>však</w:t>
      </w:r>
      <w:proofErr w:type="spellEnd"/>
      <w:r w:rsidR="005D1E83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eastAsia="Arial" w:hAnsi="Calibri" w:cs="Calibri"/>
          <w:color w:val="000000"/>
          <w:lang w:val="de-DE"/>
        </w:rPr>
        <w:t>taková</w:t>
      </w:r>
      <w:proofErr w:type="spellEnd"/>
      <w:r w:rsidR="00647688" w:rsidRPr="00B92499">
        <w:rPr>
          <w:rFonts w:ascii="Calibri" w:eastAsia="Arial" w:hAnsi="Calibri" w:cs="Calibri"/>
          <w:color w:val="000000"/>
          <w:lang w:val="de-DE"/>
        </w:rPr>
        <w:t xml:space="preserve">, </w:t>
      </w:r>
      <w:proofErr w:type="spellStart"/>
      <w:r w:rsidR="00647688" w:rsidRPr="00B92499">
        <w:rPr>
          <w:rFonts w:ascii="Calibri" w:eastAsia="Arial" w:hAnsi="Calibri" w:cs="Calibri"/>
          <w:color w:val="000000"/>
          <w:lang w:val="de-DE"/>
        </w:rPr>
        <w:t>aby</w:t>
      </w:r>
      <w:proofErr w:type="spellEnd"/>
      <w:r w:rsidR="00647688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eastAsia="Arial" w:hAnsi="Calibri" w:cs="Calibri"/>
          <w:color w:val="000000"/>
          <w:lang w:val="de-DE"/>
        </w:rPr>
        <w:t>zůsta</w:t>
      </w:r>
      <w:r w:rsidR="005D1E83" w:rsidRPr="00B92499">
        <w:rPr>
          <w:rFonts w:ascii="Calibri" w:eastAsia="Arial" w:hAnsi="Calibri" w:cs="Calibri"/>
          <w:color w:val="000000"/>
          <w:lang w:val="de-DE"/>
        </w:rPr>
        <w:t>l</w:t>
      </w:r>
      <w:proofErr w:type="spellEnd"/>
      <w:r w:rsidR="00647688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647688" w:rsidRPr="00B92499">
        <w:rPr>
          <w:rFonts w:ascii="Calibri" w:eastAsia="Arial" w:hAnsi="Calibri" w:cs="Calibri"/>
          <w:color w:val="000000"/>
          <w:lang w:val="de-DE"/>
        </w:rPr>
        <w:t>prostor</w:t>
      </w:r>
      <w:proofErr w:type="spellEnd"/>
      <w:r w:rsidR="005D1E83" w:rsidRPr="00B92499">
        <w:rPr>
          <w:rFonts w:ascii="Calibri" w:eastAsia="Arial" w:hAnsi="Calibri" w:cs="Calibri"/>
          <w:color w:val="000000"/>
          <w:lang w:val="de-DE"/>
        </w:rPr>
        <w:t xml:space="preserve"> i</w:t>
      </w:r>
      <w:r w:rsidR="00647688" w:rsidRPr="00B92499">
        <w:rPr>
          <w:rFonts w:ascii="Calibri" w:eastAsia="Arial" w:hAnsi="Calibri" w:cs="Calibri"/>
          <w:color w:val="000000"/>
          <w:lang w:val="de-DE"/>
        </w:rPr>
        <w:t xml:space="preserve"> pro </w:t>
      </w:r>
      <w:proofErr w:type="spellStart"/>
      <w:r w:rsidR="00647688" w:rsidRPr="00B92499">
        <w:rPr>
          <w:rFonts w:ascii="Calibri" w:eastAsia="Arial" w:hAnsi="Calibri" w:cs="Calibri"/>
          <w:color w:val="000000"/>
          <w:lang w:val="de-DE"/>
        </w:rPr>
        <w:t>setká</w:t>
      </w:r>
      <w:r w:rsidR="00A90E62" w:rsidRPr="00B92499">
        <w:rPr>
          <w:rFonts w:ascii="Calibri" w:eastAsia="Arial" w:hAnsi="Calibri" w:cs="Calibri"/>
          <w:color w:val="000000"/>
          <w:lang w:val="de-DE"/>
        </w:rPr>
        <w:t>vání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,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studium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či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pracovní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schůzky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a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Čítárna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je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otevřená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denn</w:t>
      </w:r>
      <w:r w:rsidR="005D1E83" w:rsidRPr="00B92499">
        <w:rPr>
          <w:rFonts w:ascii="Calibri" w:eastAsia="Arial" w:hAnsi="Calibri" w:cs="Calibri"/>
          <w:color w:val="000000"/>
          <w:lang w:val="de-DE"/>
        </w:rPr>
        <w:t>ě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kromě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neděle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od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 xml:space="preserve"> 14 </w:t>
      </w:r>
      <w:proofErr w:type="spellStart"/>
      <w:r w:rsidR="00A90E62" w:rsidRPr="00B92499">
        <w:rPr>
          <w:rFonts w:ascii="Calibri" w:eastAsia="Arial" w:hAnsi="Calibri" w:cs="Calibri"/>
          <w:color w:val="000000"/>
          <w:lang w:val="de-DE"/>
        </w:rPr>
        <w:t>hodin</w:t>
      </w:r>
      <w:proofErr w:type="spellEnd"/>
      <w:r w:rsidR="00A90E62" w:rsidRPr="00B92499">
        <w:rPr>
          <w:rFonts w:ascii="Calibri" w:eastAsia="Arial" w:hAnsi="Calibri" w:cs="Calibri"/>
          <w:color w:val="000000"/>
          <w:lang w:val="de-DE"/>
        </w:rPr>
        <w:t>.</w:t>
      </w:r>
    </w:p>
    <w:p w14:paraId="62A22980" w14:textId="77777777" w:rsidR="004B4A96" w:rsidRPr="00B92499" w:rsidRDefault="004B4A96" w:rsidP="00524391">
      <w:pPr>
        <w:pStyle w:val="Zkladntextodsazen2"/>
        <w:rPr>
          <w:rFonts w:ascii="Calibri" w:hAnsi="Calibri" w:cs="Calibri"/>
          <w:color w:val="000000"/>
          <w:sz w:val="20"/>
          <w:szCs w:val="20"/>
          <w:lang w:val="de-DE"/>
        </w:rPr>
      </w:pPr>
    </w:p>
    <w:p w14:paraId="021F0BB0" w14:textId="73EAF5FD" w:rsidR="00193046" w:rsidRPr="00B92499" w:rsidRDefault="00B46B9B" w:rsidP="004B4A96">
      <w:pPr>
        <w:pStyle w:val="Zkladntext2"/>
        <w:ind w:right="0" w:firstLine="397"/>
        <w:rPr>
          <w:rFonts w:ascii="Calibri" w:eastAsia="Arial" w:hAnsi="Calibri" w:cs="Calibri"/>
          <w:color w:val="000000"/>
          <w:lang w:val="de-DE"/>
        </w:rPr>
      </w:pP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V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první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polovině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roku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tým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Čítárny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ještě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připravoval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pořady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na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různých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místech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v</w:t>
      </w:r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Praze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, </w:t>
      </w:r>
      <w:proofErr w:type="spellStart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zejména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na </w:t>
      </w:r>
      <w:proofErr w:type="spellStart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Žižkově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, a </w:t>
      </w:r>
      <w:proofErr w:type="spellStart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p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roběhlo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několik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dílů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pravid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e</w:t>
      </w:r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lné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Jazzmánie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Vladimír</w:t>
      </w:r>
      <w:proofErr w:type="spellEnd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>Kouřila</w:t>
      </w:r>
      <w:proofErr w:type="spellEnd"/>
      <w:r w:rsidR="005D1E83" w:rsidRPr="00B92499">
        <w:rPr>
          <w:rFonts w:ascii="Calibri" w:hAnsi="Calibri" w:cs="Calibri"/>
          <w:color w:val="000000"/>
          <w:sz w:val="20"/>
          <w:szCs w:val="20"/>
          <w:lang w:val="de-DE"/>
        </w:rPr>
        <w:t>,</w:t>
      </w:r>
      <w:r w:rsidR="0046767E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literární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pořady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, </w:t>
      </w:r>
      <w:proofErr w:type="spellStart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koncerty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i </w:t>
      </w:r>
      <w:proofErr w:type="spellStart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projekce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</w:t>
      </w:r>
      <w:r w:rsidR="00433DB3">
        <w:rPr>
          <w:rFonts w:ascii="Calibri" w:hAnsi="Calibri" w:cs="Calibri"/>
          <w:color w:val="000000"/>
          <w:sz w:val="20"/>
          <w:szCs w:val="20"/>
          <w:lang w:val="de-DE"/>
        </w:rPr>
        <w:t>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Čítárna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se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spolu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dalšími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subjekty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podílela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na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únorovém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benefičním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koncertě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pro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Ukrajin</w:t>
      </w:r>
      <w:r w:rsidR="005D1E83" w:rsidRPr="00B92499">
        <w:rPr>
          <w:rFonts w:ascii="Calibri" w:hAnsi="Calibri" w:cs="Calibri"/>
          <w:color w:val="000000"/>
          <w:sz w:val="20"/>
          <w:szCs w:val="20"/>
          <w:lang w:val="de-DE"/>
        </w:rPr>
        <w:t>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>Kulturní</w:t>
      </w:r>
      <w:proofErr w:type="spellEnd"/>
      <w:r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>infuze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.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Souběžně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realizací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programu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však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tým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spolu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dalšími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pracovníky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spolku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řadou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dobrovolníků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věnoval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nemalé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úsilí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>přípravě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vybavení</w:t>
      </w:r>
      <w:proofErr w:type="spellEnd"/>
      <w:r w:rsidR="004B4A96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nového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prostoru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. 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Ihned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po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otevření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jsme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zde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začali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připravovat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podvečerní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pořady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, </w:t>
      </w:r>
      <w:proofErr w:type="spellStart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abychom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se </w:t>
      </w:r>
      <w:proofErr w:type="spellStart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během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letních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měsíců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s </w:t>
      </w:r>
      <w:proofErr w:type="spellStart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prostorem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sžili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,</w:t>
      </w:r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a</w:t>
      </w:r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 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během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podzim</w:t>
      </w:r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u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začal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program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dostávat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pravidelnou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týdenní</w:t>
      </w:r>
      <w:proofErr w:type="spellEnd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strukturu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,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aby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podobně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jako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v </w:t>
      </w:r>
      <w:proofErr w:type="spellStart"/>
      <w:r w:rsidR="004B4A96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minulosti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návštěvníci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věděli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,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co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kdy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mohou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očekávat</w:t>
      </w:r>
      <w:proofErr w:type="spellEnd"/>
      <w:r w:rsidR="00130005" w:rsidRPr="00B92499">
        <w:rPr>
          <w:rFonts w:ascii="Calibri" w:eastAsia="Arial" w:hAnsi="Calibri" w:cs="Calibri"/>
          <w:color w:val="000000"/>
          <w:sz w:val="20"/>
          <w:szCs w:val="20"/>
          <w:lang w:val="de-DE"/>
        </w:rPr>
        <w:t>.</w:t>
      </w:r>
    </w:p>
    <w:p w14:paraId="7C101FE6" w14:textId="417CC81A" w:rsidR="00D8051F" w:rsidRPr="00B92499" w:rsidRDefault="00D8051F" w:rsidP="000D3632">
      <w:pPr>
        <w:pStyle w:val="Normln1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Arial" w:hAnsi="Calibri" w:cs="Calibri"/>
          <w:bCs/>
          <w:color w:val="000000"/>
          <w:lang w:val="de-DE"/>
        </w:rPr>
      </w:pPr>
      <w:r w:rsidRPr="00B92499">
        <w:rPr>
          <w:rFonts w:ascii="Calibri" w:hAnsi="Calibri" w:cs="Calibri"/>
          <w:color w:val="000000"/>
          <w:lang w:val="de-DE"/>
        </w:rPr>
        <w:t xml:space="preserve">• </w:t>
      </w:r>
      <w:proofErr w:type="spellStart"/>
      <w:r w:rsidRPr="00B92499">
        <w:rPr>
          <w:rFonts w:ascii="Calibri" w:hAnsi="Calibri" w:cs="Calibri"/>
          <w:b/>
          <w:color w:val="000000"/>
          <w:lang w:val="de-DE"/>
        </w:rPr>
        <w:t>koncerty</w:t>
      </w:r>
      <w:proofErr w:type="spellEnd"/>
      <w:r w:rsidRPr="00B92499">
        <w:rPr>
          <w:rFonts w:ascii="Calibri" w:hAnsi="Calibri" w:cs="Calibri"/>
          <w:b/>
          <w:color w:val="000000"/>
          <w:lang w:val="de-DE"/>
        </w:rPr>
        <w:t xml:space="preserve"> </w:t>
      </w:r>
      <w:r w:rsidRPr="00B92499">
        <w:rPr>
          <w:rFonts w:ascii="Calibri" w:hAnsi="Calibri" w:cs="Calibri"/>
          <w:bCs/>
          <w:color w:val="000000"/>
          <w:lang w:val="de-DE"/>
        </w:rPr>
        <w:t xml:space="preserve">–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zahrály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u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nás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mladé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kapely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různých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žánrů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slyšeli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jsme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jazz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experiment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písničkáře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i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vážnou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hudbu</w:t>
      </w:r>
      <w:proofErr w:type="spellEnd"/>
      <w:r w:rsidR="004B4A96" w:rsidRPr="00B92499">
        <w:rPr>
          <w:rFonts w:ascii="Calibri" w:hAnsi="Calibri" w:cs="Calibri"/>
          <w:bCs/>
          <w:color w:val="000000"/>
          <w:lang w:val="de-DE"/>
        </w:rPr>
        <w:t>;</w:t>
      </w:r>
      <w:r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vystoupili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color w:val="000000"/>
          <w:lang w:val="de-DE"/>
        </w:rPr>
        <w:t>např</w:t>
      </w:r>
      <w:proofErr w:type="spellEnd"/>
      <w:r w:rsidRPr="00B92499">
        <w:rPr>
          <w:rFonts w:ascii="Calibri" w:hAnsi="Calibri" w:cs="Calibri"/>
          <w:bCs/>
          <w:color w:val="000000"/>
          <w:lang w:val="de-DE"/>
        </w:rPr>
        <w:t xml:space="preserve">.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Mili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Jana</w:t>
      </w:r>
      <w:r w:rsidR="005D1E83" w:rsidRPr="00B92499">
        <w:rPr>
          <w:rFonts w:ascii="Calibri" w:hAnsi="Calibri" w:cs="Calibri"/>
          <w:bCs/>
          <w:i/>
          <w:iCs/>
          <w:color w:val="000000"/>
          <w:lang w:val="de-DE"/>
        </w:rPr>
        <w:t>t</w:t>
      </w:r>
      <w:r w:rsidRPr="00B92499">
        <w:rPr>
          <w:rFonts w:ascii="Calibri" w:hAnsi="Calibri" w:cs="Calibri"/>
          <w:bCs/>
          <w:i/>
          <w:iCs/>
          <w:color w:val="000000"/>
          <w:lang w:val="de-DE"/>
        </w:rPr>
        <w:t>ková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Jiří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Konvrzek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Oldřich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Janota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, </w:t>
      </w:r>
      <w:proofErr w:type="spellStart"/>
      <w:r w:rsidR="003F6CD4">
        <w:rPr>
          <w:rFonts w:ascii="Calibri" w:hAnsi="Calibri" w:cs="Calibri"/>
          <w:bCs/>
          <w:i/>
          <w:iCs/>
          <w:color w:val="000000"/>
          <w:lang w:val="de-DE"/>
        </w:rPr>
        <w:t>C</w:t>
      </w:r>
      <w:r w:rsidRPr="00B92499">
        <w:rPr>
          <w:rFonts w:ascii="Calibri" w:hAnsi="Calibri" w:cs="Calibri"/>
          <w:bCs/>
          <w:i/>
          <w:iCs/>
          <w:color w:val="000000"/>
          <w:lang w:val="de-DE"/>
        </w:rPr>
        <w:t>ermaque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Purplefo</w:t>
      </w:r>
      <w:r w:rsidR="005D1E83" w:rsidRPr="00B92499">
        <w:rPr>
          <w:rFonts w:ascii="Calibri" w:hAnsi="Calibri" w:cs="Calibri"/>
          <w:bCs/>
          <w:i/>
          <w:iCs/>
          <w:color w:val="000000"/>
          <w:lang w:val="de-DE"/>
        </w:rPr>
        <w:t>x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 Town,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Sklad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 By Walda, Berlin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Ringdog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 Duo</w:t>
      </w:r>
      <w:r w:rsidRPr="00B92499">
        <w:rPr>
          <w:rFonts w:ascii="Calibri" w:hAnsi="Calibri" w:cs="Calibri"/>
          <w:bCs/>
          <w:color w:val="000000"/>
          <w:lang w:val="de-DE"/>
        </w:rPr>
        <w:t xml:space="preserve"> (D),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Noix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TinTirtles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, JWQ, Polanski &amp;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Langman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Lilimat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, Marek </w:t>
      </w:r>
      <w:proofErr w:type="spellStart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>Blažíček</w:t>
      </w:r>
      <w:proofErr w:type="spellEnd"/>
      <w:r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, </w:t>
      </w:r>
      <w:proofErr w:type="spellStart"/>
      <w:r w:rsidR="00B36BE7" w:rsidRPr="00B92499">
        <w:rPr>
          <w:rFonts w:ascii="Calibri" w:hAnsi="Calibri" w:cs="Calibri"/>
          <w:bCs/>
          <w:i/>
          <w:iCs/>
          <w:color w:val="000000"/>
          <w:lang w:val="de-DE"/>
        </w:rPr>
        <w:t>Acoustic</w:t>
      </w:r>
      <w:proofErr w:type="spellEnd"/>
      <w:r w:rsidR="00B36BE7"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 Needles, </w:t>
      </w:r>
      <w:r w:rsidR="00A21652" w:rsidRPr="00B92499">
        <w:rPr>
          <w:rFonts w:ascii="Calibri" w:hAnsi="Calibri" w:cs="Calibri"/>
          <w:bCs/>
          <w:i/>
          <w:iCs/>
          <w:color w:val="000000"/>
          <w:lang w:val="de-DE"/>
        </w:rPr>
        <w:t xml:space="preserve">The Second Nature </w:t>
      </w:r>
      <w:r w:rsidR="00A21652" w:rsidRPr="00B92499">
        <w:rPr>
          <w:rFonts w:ascii="Calibri" w:hAnsi="Calibri" w:cs="Calibri"/>
          <w:bCs/>
          <w:color w:val="000000"/>
          <w:lang w:val="de-DE"/>
        </w:rPr>
        <w:t xml:space="preserve">(IT), </w:t>
      </w:r>
      <w:proofErr w:type="spellStart"/>
      <w:r w:rsidR="00B36BE7" w:rsidRPr="00B92499">
        <w:rPr>
          <w:rFonts w:ascii="Calibri" w:hAnsi="Calibri" w:cs="Calibri"/>
          <w:bCs/>
          <w:i/>
          <w:iCs/>
          <w:color w:val="000000"/>
          <w:lang w:val="de-DE"/>
        </w:rPr>
        <w:t>emozpěv</w:t>
      </w:r>
      <w:proofErr w:type="spellEnd"/>
      <w:r w:rsidR="00B36BE7" w:rsidRPr="00B92499">
        <w:rPr>
          <w:rFonts w:ascii="Calibri" w:hAnsi="Calibri" w:cs="Calibri"/>
          <w:bCs/>
          <w:color w:val="000000"/>
          <w:lang w:val="de-DE"/>
        </w:rPr>
        <w:t xml:space="preserve"> a </w:t>
      </w:r>
      <w:proofErr w:type="spellStart"/>
      <w:r w:rsidR="00B36BE7" w:rsidRPr="00B92499">
        <w:rPr>
          <w:rFonts w:ascii="Calibri" w:hAnsi="Calibri" w:cs="Calibri"/>
          <w:bCs/>
          <w:color w:val="000000"/>
          <w:lang w:val="de-DE"/>
        </w:rPr>
        <w:t>řad</w:t>
      </w:r>
      <w:r w:rsidR="004B4A96" w:rsidRPr="00B92499">
        <w:rPr>
          <w:rFonts w:ascii="Calibri" w:hAnsi="Calibri" w:cs="Calibri"/>
          <w:bCs/>
          <w:color w:val="000000"/>
          <w:lang w:val="de-DE"/>
        </w:rPr>
        <w:t>a</w:t>
      </w:r>
      <w:proofErr w:type="spellEnd"/>
      <w:r w:rsidR="00B36BE7"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bCs/>
          <w:color w:val="000000"/>
          <w:lang w:val="de-DE"/>
        </w:rPr>
        <w:t>dalších</w:t>
      </w:r>
      <w:proofErr w:type="spellEnd"/>
      <w:r w:rsidR="00B36BE7" w:rsidRPr="00B92499">
        <w:rPr>
          <w:rFonts w:ascii="Calibri" w:hAnsi="Calibri" w:cs="Calibri"/>
          <w:bCs/>
          <w:color w:val="000000"/>
          <w:lang w:val="de-DE"/>
        </w:rPr>
        <w:t xml:space="preserve">, </w:t>
      </w:r>
      <w:r w:rsidR="005D1E83" w:rsidRPr="00B92499">
        <w:rPr>
          <w:rFonts w:ascii="Calibri" w:hAnsi="Calibri" w:cs="Calibri"/>
          <w:bCs/>
          <w:color w:val="000000"/>
          <w:lang w:val="de-DE"/>
        </w:rPr>
        <w:t xml:space="preserve">pro </w:t>
      </w:r>
      <w:proofErr w:type="spellStart"/>
      <w:r w:rsidR="005D1E83" w:rsidRPr="00B92499">
        <w:rPr>
          <w:rFonts w:ascii="Calibri" w:hAnsi="Calibri" w:cs="Calibri"/>
          <w:bCs/>
          <w:color w:val="000000"/>
          <w:lang w:val="de-DE"/>
        </w:rPr>
        <w:t>svůj</w:t>
      </w:r>
      <w:proofErr w:type="spellEnd"/>
      <w:r w:rsidR="005D1E83"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bCs/>
          <w:color w:val="000000"/>
          <w:lang w:val="de-DE"/>
        </w:rPr>
        <w:t>vánoční</w:t>
      </w:r>
      <w:proofErr w:type="spellEnd"/>
      <w:r w:rsidR="00B36BE7"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bCs/>
          <w:color w:val="000000"/>
          <w:lang w:val="de-DE"/>
        </w:rPr>
        <w:t>večírek</w:t>
      </w:r>
      <w:proofErr w:type="spellEnd"/>
      <w:r w:rsidR="00B36BE7"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r w:rsidR="005D1E83" w:rsidRPr="00B92499">
        <w:rPr>
          <w:rFonts w:ascii="Calibri" w:hAnsi="Calibri" w:cs="Calibri"/>
          <w:bCs/>
          <w:color w:val="000000"/>
          <w:lang w:val="de-DE"/>
        </w:rPr>
        <w:t>si</w:t>
      </w:r>
      <w:r w:rsidR="00B36BE7" w:rsidRPr="00B92499">
        <w:rPr>
          <w:rFonts w:ascii="Calibri" w:hAnsi="Calibri" w:cs="Calibri"/>
          <w:bCs/>
          <w:color w:val="000000"/>
          <w:lang w:val="de-DE"/>
        </w:rPr>
        <w:t> </w:t>
      </w:r>
      <w:proofErr w:type="spellStart"/>
      <w:r w:rsidR="00B36BE7" w:rsidRPr="00B92499">
        <w:rPr>
          <w:rFonts w:ascii="Calibri" w:hAnsi="Calibri" w:cs="Calibri"/>
          <w:bCs/>
          <w:color w:val="000000"/>
          <w:lang w:val="de-DE"/>
        </w:rPr>
        <w:t>Čítárn</w:t>
      </w:r>
      <w:r w:rsidR="005D1E83" w:rsidRPr="00B92499">
        <w:rPr>
          <w:rFonts w:ascii="Calibri" w:hAnsi="Calibri" w:cs="Calibri"/>
          <w:bCs/>
          <w:color w:val="000000"/>
          <w:lang w:val="de-DE"/>
        </w:rPr>
        <w:t>u</w:t>
      </w:r>
      <w:proofErr w:type="spellEnd"/>
      <w:r w:rsidR="00B36BE7"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bCs/>
          <w:color w:val="000000"/>
          <w:lang w:val="de-DE"/>
        </w:rPr>
        <w:t>vybralo</w:t>
      </w:r>
      <w:proofErr w:type="spellEnd"/>
      <w:r w:rsidR="00B36BE7"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bCs/>
          <w:color w:val="000000"/>
          <w:lang w:val="de-DE"/>
        </w:rPr>
        <w:t>vydavatelství</w:t>
      </w:r>
      <w:proofErr w:type="spellEnd"/>
      <w:r w:rsidR="00B36BE7" w:rsidRPr="00B92499">
        <w:rPr>
          <w:rFonts w:ascii="Calibri" w:hAnsi="Calibri" w:cs="Calibri"/>
          <w:bCs/>
          <w:color w:val="000000"/>
          <w:lang w:val="de-DE"/>
        </w:rPr>
        <w:t xml:space="preserve"> </w:t>
      </w:r>
      <w:r w:rsidR="00B36BE7" w:rsidRPr="00B92499">
        <w:rPr>
          <w:rFonts w:ascii="Calibri" w:hAnsi="Calibri" w:cs="Calibri"/>
          <w:bCs/>
          <w:i/>
          <w:iCs/>
          <w:color w:val="000000"/>
          <w:lang w:val="de-DE"/>
        </w:rPr>
        <w:t>Guerilla Records</w:t>
      </w:r>
    </w:p>
    <w:p w14:paraId="11A4A6E8" w14:textId="6F69AAD6" w:rsidR="00B36BE7" w:rsidRPr="00B92499" w:rsidRDefault="007110AC" w:rsidP="000D3632">
      <w:pPr>
        <w:pStyle w:val="Default"/>
        <w:jc w:val="both"/>
        <w:rPr>
          <w:rFonts w:ascii="Calibri" w:hAnsi="Calibri" w:cs="Calibri"/>
          <w:color w:val="FF0000"/>
          <w:sz w:val="20"/>
          <w:szCs w:val="20"/>
          <w:lang w:val="de-DE"/>
        </w:rPr>
      </w:pPr>
      <w:r w:rsidRPr="00B92499">
        <w:rPr>
          <w:rFonts w:ascii="Calibri" w:hAnsi="Calibri" w:cs="Calibri"/>
          <w:sz w:val="20"/>
          <w:szCs w:val="20"/>
          <w:lang w:val="de-DE"/>
        </w:rPr>
        <w:t xml:space="preserve">• </w:t>
      </w:r>
      <w:proofErr w:type="spellStart"/>
      <w:r w:rsidRPr="00B92499">
        <w:rPr>
          <w:rFonts w:ascii="Calibri" w:hAnsi="Calibri" w:cs="Calibri"/>
          <w:b/>
          <w:sz w:val="20"/>
          <w:szCs w:val="20"/>
          <w:lang w:val="de-DE"/>
        </w:rPr>
        <w:t>autorská</w:t>
      </w:r>
      <w:proofErr w:type="spellEnd"/>
      <w:r w:rsidRPr="00B92499">
        <w:rPr>
          <w:rFonts w:ascii="Calibri" w:hAnsi="Calibri" w:cs="Calibri"/>
          <w:b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/>
          <w:sz w:val="20"/>
          <w:szCs w:val="20"/>
          <w:lang w:val="de-DE"/>
        </w:rPr>
        <w:t>čtení</w:t>
      </w:r>
      <w:proofErr w:type="spellEnd"/>
      <w:r w:rsidRPr="00B92499">
        <w:rPr>
          <w:rFonts w:ascii="Calibri" w:hAnsi="Calibri" w:cs="Calibri"/>
          <w:sz w:val="20"/>
          <w:szCs w:val="20"/>
          <w:lang w:val="de-DE"/>
        </w:rPr>
        <w:t xml:space="preserve"> –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pokračoval</w:t>
      </w:r>
      <w:r w:rsidR="00A90E62" w:rsidRPr="00B92499">
        <w:rPr>
          <w:rFonts w:ascii="Calibri" w:hAnsi="Calibri" w:cs="Calibri"/>
          <w:sz w:val="20"/>
          <w:szCs w:val="20"/>
          <w:lang w:val="de-DE"/>
        </w:rPr>
        <w:t>y</w:t>
      </w:r>
      <w:proofErr w:type="spellEnd"/>
      <w:r w:rsidR="00A90E62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>Poetické</w:t>
      </w:r>
      <w:proofErr w:type="spellEnd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>večítk</w:t>
      </w:r>
      <w:r w:rsidR="007F0125">
        <w:rPr>
          <w:rFonts w:ascii="Calibri" w:hAnsi="Calibri" w:cs="Calibri"/>
          <w:i/>
          <w:iCs/>
          <w:sz w:val="20"/>
          <w:szCs w:val="20"/>
          <w:lang w:val="de-DE"/>
        </w:rPr>
        <w:t>y</w:t>
      </w:r>
      <w:proofErr w:type="spellEnd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>Vítka</w:t>
      </w:r>
      <w:proofErr w:type="spellEnd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>Kremličky</w:t>
      </w:r>
      <w:proofErr w:type="spellEnd"/>
      <w:r w:rsidR="00A90E62" w:rsidRPr="00B92499">
        <w:rPr>
          <w:rFonts w:ascii="Calibri" w:hAnsi="Calibri" w:cs="Calibri"/>
          <w:sz w:val="20"/>
          <w:szCs w:val="20"/>
          <w:lang w:val="de-DE"/>
        </w:rPr>
        <w:t xml:space="preserve"> (</w:t>
      </w:r>
      <w:proofErr w:type="spellStart"/>
      <w:r w:rsidR="00A90E62" w:rsidRPr="00B92499">
        <w:rPr>
          <w:rFonts w:ascii="Calibri" w:hAnsi="Calibri" w:cs="Calibri"/>
          <w:sz w:val="20"/>
          <w:szCs w:val="20"/>
          <w:lang w:val="de-DE"/>
        </w:rPr>
        <w:t>začátkem</w:t>
      </w:r>
      <w:proofErr w:type="spellEnd"/>
      <w:r w:rsidR="00A90E62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sz w:val="20"/>
          <w:szCs w:val="20"/>
          <w:lang w:val="de-DE"/>
        </w:rPr>
        <w:t>roku</w:t>
      </w:r>
      <w:proofErr w:type="spellEnd"/>
      <w:r w:rsidR="00A90E62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sz w:val="20"/>
          <w:szCs w:val="20"/>
          <w:lang w:val="de-DE"/>
        </w:rPr>
        <w:t>virtuálně</w:t>
      </w:r>
      <w:proofErr w:type="spellEnd"/>
      <w:r w:rsidR="00A90E62" w:rsidRPr="00B92499">
        <w:rPr>
          <w:rFonts w:ascii="Calibri" w:hAnsi="Calibri" w:cs="Calibri"/>
          <w:sz w:val="20"/>
          <w:szCs w:val="20"/>
          <w:lang w:val="de-DE"/>
        </w:rPr>
        <w:t>) a</w:t>
      </w:r>
      <w:r w:rsidR="0098383C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sz w:val="20"/>
          <w:szCs w:val="20"/>
          <w:lang w:val="de-DE"/>
        </w:rPr>
        <w:t>spolupráce</w:t>
      </w:r>
      <w:proofErr w:type="spellEnd"/>
      <w:r w:rsidR="0098383C" w:rsidRPr="00B92499">
        <w:rPr>
          <w:rFonts w:ascii="Calibri" w:hAnsi="Calibri" w:cs="Calibri"/>
          <w:sz w:val="20"/>
          <w:szCs w:val="20"/>
          <w:lang w:val="de-DE"/>
        </w:rPr>
        <w:t xml:space="preserve"> s </w:t>
      </w:r>
      <w:proofErr w:type="spellStart"/>
      <w:r w:rsidR="0098383C" w:rsidRPr="00B92499">
        <w:rPr>
          <w:rFonts w:ascii="Calibri" w:hAnsi="Calibri" w:cs="Calibri"/>
          <w:sz w:val="20"/>
          <w:szCs w:val="20"/>
          <w:lang w:val="de-DE"/>
        </w:rPr>
        <w:t>nakladatelstvím</w:t>
      </w:r>
      <w:proofErr w:type="spellEnd"/>
      <w:r w:rsidR="0098383C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98383C" w:rsidRPr="00B92499">
        <w:rPr>
          <w:rFonts w:ascii="Calibri" w:hAnsi="Calibri" w:cs="Calibri"/>
          <w:i/>
          <w:iCs/>
          <w:sz w:val="20"/>
          <w:szCs w:val="20"/>
          <w:lang w:val="de-DE"/>
        </w:rPr>
        <w:t>Viriditas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, </w:t>
      </w:r>
      <w:proofErr w:type="spellStart"/>
      <w:r w:rsidR="00A90E62" w:rsidRPr="00B92499">
        <w:rPr>
          <w:rFonts w:ascii="Calibri" w:hAnsi="Calibri" w:cs="Calibri"/>
          <w:sz w:val="20"/>
          <w:szCs w:val="20"/>
          <w:lang w:val="de-DE"/>
        </w:rPr>
        <w:t>zapojili</w:t>
      </w:r>
      <w:proofErr w:type="spellEnd"/>
      <w:r w:rsidR="00A90E62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sz w:val="20"/>
          <w:szCs w:val="20"/>
          <w:lang w:val="de-DE"/>
        </w:rPr>
        <w:t>jsme</w:t>
      </w:r>
      <w:proofErr w:type="spellEnd"/>
      <w:r w:rsidR="00A90E62" w:rsidRPr="00B92499">
        <w:rPr>
          <w:rFonts w:ascii="Calibri" w:hAnsi="Calibri" w:cs="Calibri"/>
          <w:sz w:val="20"/>
          <w:szCs w:val="20"/>
          <w:lang w:val="de-DE"/>
        </w:rPr>
        <w:t xml:space="preserve"> se do </w:t>
      </w:r>
      <w:proofErr w:type="spellStart"/>
      <w:r w:rsidR="00A90E62" w:rsidRPr="00B92499">
        <w:rPr>
          <w:rFonts w:ascii="Calibri" w:hAnsi="Calibri" w:cs="Calibri"/>
          <w:sz w:val="20"/>
          <w:szCs w:val="20"/>
          <w:lang w:val="de-DE"/>
        </w:rPr>
        <w:t>jarní</w:t>
      </w:r>
      <w:proofErr w:type="spellEnd"/>
      <w:r w:rsidR="00A90E62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>Žižkovské</w:t>
      </w:r>
      <w:proofErr w:type="spellEnd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i/>
          <w:iCs/>
          <w:sz w:val="20"/>
          <w:szCs w:val="20"/>
          <w:lang w:val="de-DE"/>
        </w:rPr>
        <w:t>noci</w:t>
      </w:r>
      <w:proofErr w:type="spellEnd"/>
      <w:r w:rsidR="00A90E62" w:rsidRPr="00B92499">
        <w:rPr>
          <w:rFonts w:ascii="Calibri" w:hAnsi="Calibri" w:cs="Calibri"/>
          <w:sz w:val="20"/>
          <w:szCs w:val="20"/>
          <w:lang w:val="de-DE"/>
        </w:rPr>
        <w:t xml:space="preserve">,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představili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knihy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vydavatelství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>Host</w:t>
      </w:r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a </w:t>
      </w:r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>Argo</w:t>
      </w:r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a</w:t>
      </w:r>
      <w:r w:rsidR="00A90E62" w:rsidRPr="00B92499">
        <w:rPr>
          <w:rFonts w:ascii="Calibri" w:hAnsi="Calibri" w:cs="Calibri"/>
          <w:sz w:val="20"/>
          <w:szCs w:val="20"/>
          <w:lang w:val="de-DE"/>
        </w:rPr>
        <w:t> 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nová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čísla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časopisů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>Flux</w:t>
      </w:r>
      <w:proofErr w:type="spellEnd"/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,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>Plav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a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>Zloba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,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své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nové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knihy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u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nás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prezentovali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sz w:val="20"/>
          <w:szCs w:val="20"/>
          <w:lang w:val="de-DE"/>
        </w:rPr>
        <w:t>např</w:t>
      </w:r>
      <w:proofErr w:type="spellEnd"/>
      <w:r w:rsidR="004B4A96" w:rsidRPr="00B92499">
        <w:rPr>
          <w:rFonts w:ascii="Calibri" w:hAnsi="Calibri" w:cs="Calibri"/>
          <w:sz w:val="20"/>
          <w:szCs w:val="20"/>
          <w:lang w:val="de-DE"/>
        </w:rPr>
        <w:t xml:space="preserve">. </w:t>
      </w:r>
      <w:r w:rsidR="003F6CD4" w:rsidRPr="003F6CD4">
        <w:rPr>
          <w:rFonts w:ascii="Calibri" w:hAnsi="Calibri" w:cs="Calibri"/>
          <w:i/>
          <w:iCs/>
          <w:sz w:val="20"/>
          <w:szCs w:val="20"/>
          <w:lang w:val="de-DE"/>
        </w:rPr>
        <w:t xml:space="preserve">Jáchym Topol, </w:t>
      </w:r>
      <w:r w:rsidR="00B36BE7" w:rsidRPr="003F6CD4">
        <w:rPr>
          <w:rFonts w:ascii="Calibri" w:hAnsi="Calibri" w:cs="Calibri"/>
          <w:i/>
          <w:iCs/>
          <w:sz w:val="20"/>
          <w:szCs w:val="20"/>
          <w:lang w:val="de-DE"/>
        </w:rPr>
        <w:t>Dana</w:t>
      </w:r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>Huňátová</w:t>
      </w:r>
      <w:proofErr w:type="spellEnd"/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, Jaroslava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>Hercíková</w:t>
      </w:r>
      <w:proofErr w:type="spellEnd"/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, Tomáš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lang w:val="de-DE"/>
        </w:rPr>
        <w:t>Kozák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a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věnovali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lang w:val="de-DE"/>
        </w:rPr>
        <w:t>jsme</w:t>
      </w:r>
      <w:proofErr w:type="spellEnd"/>
      <w:r w:rsidR="00B36BE7" w:rsidRPr="00B92499">
        <w:rPr>
          <w:rFonts w:ascii="Calibri" w:hAnsi="Calibri" w:cs="Calibri"/>
          <w:sz w:val="20"/>
          <w:szCs w:val="20"/>
          <w:lang w:val="de-DE"/>
        </w:rPr>
        <w:t xml:space="preserve"> se</w:t>
      </w:r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také</w:t>
      </w:r>
      <w:proofErr w:type="spellEnd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zajímavým</w:t>
      </w:r>
      <w:proofErr w:type="spellEnd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tématům</w:t>
      </w:r>
      <w:proofErr w:type="spellEnd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jako</w:t>
      </w:r>
      <w:proofErr w:type="spellEnd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např</w:t>
      </w:r>
      <w:proofErr w:type="spellEnd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.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Míšení</w:t>
      </w:r>
      <w:proofErr w:type="spellEnd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žánrů</w:t>
      </w:r>
      <w:proofErr w:type="spellEnd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 xml:space="preserve">,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stylů</w:t>
      </w:r>
      <w:proofErr w:type="spellEnd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 xml:space="preserve"> a</w:t>
      </w:r>
      <w:r w:rsidR="004B4A96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 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diskurzů</w:t>
      </w:r>
      <w:proofErr w:type="spellEnd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 xml:space="preserve"> v</w:t>
      </w:r>
      <w:r w:rsidR="00A90E62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 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internetové</w:t>
      </w:r>
      <w:proofErr w:type="spellEnd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komunikaci</w:t>
      </w:r>
      <w:proofErr w:type="spellEnd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(Academia, 2022) </w:t>
      </w:r>
      <w:proofErr w:type="spellStart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či</w:t>
      </w:r>
      <w:proofErr w:type="spellEnd"/>
      <w:r w:rsidR="004B4A96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světu</w:t>
      </w:r>
      <w:proofErr w:type="spellEnd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antiutopické</w:t>
      </w:r>
      <w:proofErr w:type="spellEnd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a </w:t>
      </w:r>
      <w:proofErr w:type="spellStart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dystopické</w:t>
      </w:r>
      <w:proofErr w:type="spellEnd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literatury</w:t>
      </w:r>
      <w:proofErr w:type="spellEnd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v </w:t>
      </w:r>
      <w:proofErr w:type="spellStart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knize</w:t>
      </w:r>
      <w:proofErr w:type="spellEnd"/>
      <w:r w:rsidR="00B36BE7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r w:rsidR="00B36BE7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2+2=5</w:t>
      </w:r>
      <w:r w:rsidR="007E252F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(FFUK,</w:t>
      </w:r>
      <w:r w:rsidR="007E252F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 2022)</w:t>
      </w:r>
      <w:r w:rsidR="004B4A96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, </w:t>
      </w:r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se </w:t>
      </w:r>
      <w:proofErr w:type="spellStart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>svým</w:t>
      </w:r>
      <w:proofErr w:type="spellEnd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>vánočním</w:t>
      </w:r>
      <w:proofErr w:type="spellEnd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>večírkem</w:t>
      </w:r>
      <w:proofErr w:type="spellEnd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 se do </w:t>
      </w:r>
      <w:proofErr w:type="spellStart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>Čítárny</w:t>
      </w:r>
      <w:proofErr w:type="spellEnd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>vrátilo</w:t>
      </w:r>
      <w:proofErr w:type="spellEnd"/>
      <w:r w:rsidR="00A90E62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>vydavatelství</w:t>
      </w:r>
      <w:proofErr w:type="spellEnd"/>
      <w:r w:rsidR="004B4A96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i/>
          <w:iCs/>
          <w:color w:val="050505"/>
          <w:sz w:val="20"/>
          <w:szCs w:val="20"/>
          <w:shd w:val="clear" w:color="auto" w:fill="FFFFFF"/>
          <w:lang w:val="de-DE"/>
        </w:rPr>
        <w:t>Dokořán</w:t>
      </w:r>
      <w:proofErr w:type="spellEnd"/>
      <w:r w:rsidR="004B4A96" w:rsidRPr="00B92499">
        <w:rPr>
          <w:rFonts w:ascii="Calibri" w:hAnsi="Calibri" w:cs="Calibri"/>
          <w:color w:val="050505"/>
          <w:sz w:val="20"/>
          <w:szCs w:val="20"/>
          <w:shd w:val="clear" w:color="auto" w:fill="FFFFFF"/>
          <w:lang w:val="de-DE"/>
        </w:rPr>
        <w:t xml:space="preserve"> </w:t>
      </w:r>
    </w:p>
    <w:p w14:paraId="74A3CF7F" w14:textId="6E3AF944" w:rsidR="007E252F" w:rsidRPr="00B92499" w:rsidRDefault="007110AC" w:rsidP="000D3632">
      <w:pPr>
        <w:pStyle w:val="Default"/>
        <w:jc w:val="both"/>
        <w:rPr>
          <w:rFonts w:ascii="Calibri" w:hAnsi="Calibri" w:cs="Calibri"/>
          <w:i/>
          <w:iCs/>
          <w:sz w:val="20"/>
          <w:szCs w:val="20"/>
          <w:lang w:val="de-DE"/>
        </w:rPr>
      </w:pPr>
      <w:r w:rsidRPr="00B92499">
        <w:rPr>
          <w:rFonts w:ascii="Calibri" w:hAnsi="Calibri" w:cs="Calibri"/>
          <w:sz w:val="20"/>
          <w:szCs w:val="20"/>
          <w:lang w:val="de-DE"/>
        </w:rPr>
        <w:t xml:space="preserve">• </w:t>
      </w:r>
      <w:proofErr w:type="spellStart"/>
      <w:r w:rsidR="007E252F" w:rsidRPr="00B92499">
        <w:rPr>
          <w:rFonts w:ascii="Calibri" w:hAnsi="Calibri" w:cs="Calibri"/>
          <w:b/>
          <w:sz w:val="20"/>
          <w:szCs w:val="20"/>
          <w:lang w:val="de-DE"/>
        </w:rPr>
        <w:t>divadelní</w:t>
      </w:r>
      <w:proofErr w:type="spellEnd"/>
      <w:r w:rsidR="007E252F" w:rsidRPr="00B92499">
        <w:rPr>
          <w:rFonts w:ascii="Calibri" w:hAnsi="Calibri" w:cs="Calibri"/>
          <w:b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b/>
          <w:sz w:val="20"/>
          <w:szCs w:val="20"/>
          <w:lang w:val="de-DE"/>
        </w:rPr>
        <w:t>představení</w:t>
      </w:r>
      <w:proofErr w:type="spellEnd"/>
      <w:r w:rsidRPr="00B92499">
        <w:rPr>
          <w:rFonts w:ascii="Calibri" w:hAnsi="Calibri" w:cs="Calibri"/>
          <w:sz w:val="20"/>
          <w:szCs w:val="20"/>
          <w:lang w:val="de-DE"/>
        </w:rPr>
        <w:t xml:space="preserve"> –</w:t>
      </w:r>
      <w:r w:rsidR="00057B5D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nový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prostor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4B4A96" w:rsidRPr="00B92499">
        <w:rPr>
          <w:rFonts w:ascii="Calibri" w:hAnsi="Calibri" w:cs="Calibri"/>
          <w:sz w:val="20"/>
          <w:szCs w:val="20"/>
          <w:lang w:val="de-DE"/>
        </w:rPr>
        <w:t>Č</w:t>
      </w:r>
      <w:r w:rsidR="007E252F" w:rsidRPr="00B92499">
        <w:rPr>
          <w:rFonts w:ascii="Calibri" w:hAnsi="Calibri" w:cs="Calibri"/>
          <w:sz w:val="20"/>
          <w:szCs w:val="20"/>
          <w:lang w:val="de-DE"/>
        </w:rPr>
        <w:t>ítárny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je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vhodný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i pro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komorní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divadelní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projekty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,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uvedli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jsme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sz w:val="20"/>
          <w:szCs w:val="20"/>
          <w:lang w:val="de-DE"/>
        </w:rPr>
        <w:t>tedy</w:t>
      </w:r>
      <w:proofErr w:type="spellEnd"/>
      <w:r w:rsidR="005D1E83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kabaretní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představení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Pusťte</w:t>
      </w:r>
      <w:proofErr w:type="spellEnd"/>
      <w:r w:rsidR="007E252F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 xml:space="preserve"> mě </w:t>
      </w:r>
      <w:proofErr w:type="spellStart"/>
      <w:r w:rsidR="007E252F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ven</w:t>
      </w:r>
      <w:proofErr w:type="spellEnd"/>
      <w:r w:rsidR="007E252F" w:rsidRPr="00B92499">
        <w:rPr>
          <w:rFonts w:ascii="Calibri" w:hAnsi="Calibri" w:cs="Calibri"/>
          <w:i/>
          <w:iCs/>
          <w:sz w:val="20"/>
          <w:szCs w:val="20"/>
          <w:shd w:val="clear" w:color="auto" w:fill="FFFFFF"/>
          <w:lang w:val="de-DE"/>
        </w:rPr>
        <w:t>!</w:t>
      </w:r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(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Divadlo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utlačovaných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),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derniéru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inscenace</w:t>
      </w:r>
      <w:proofErr w:type="spellEnd"/>
      <w:r w:rsidR="005D1E83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sz w:val="20"/>
          <w:szCs w:val="20"/>
          <w:lang w:val="de-DE"/>
        </w:rPr>
        <w:t>dramatu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r w:rsidR="007E252F" w:rsidRPr="00B92499">
        <w:rPr>
          <w:rFonts w:ascii="Calibri" w:hAnsi="Calibri" w:cs="Calibri"/>
          <w:i/>
          <w:iCs/>
          <w:sz w:val="20"/>
          <w:szCs w:val="20"/>
          <w:lang w:val="de-DE"/>
        </w:rPr>
        <w:t>Dios</w:t>
      </w:r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divadla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ADHD</w:t>
      </w:r>
      <w:r w:rsidR="00A21652" w:rsidRPr="00B92499">
        <w:rPr>
          <w:rFonts w:ascii="Calibri" w:hAnsi="Calibri" w:cs="Calibri"/>
          <w:sz w:val="20"/>
          <w:szCs w:val="20"/>
          <w:lang w:val="de-DE"/>
        </w:rPr>
        <w:t xml:space="preserve">,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literární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detektivku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i/>
          <w:iCs/>
          <w:sz w:val="20"/>
          <w:szCs w:val="20"/>
          <w:lang w:val="de-DE"/>
        </w:rPr>
        <w:t>Divadla</w:t>
      </w:r>
      <w:proofErr w:type="spellEnd"/>
      <w:r w:rsidR="007E252F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i/>
          <w:iCs/>
          <w:sz w:val="20"/>
          <w:szCs w:val="20"/>
          <w:lang w:val="de-DE"/>
        </w:rPr>
        <w:t>Čučka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Nožička</w:t>
      </w:r>
      <w:proofErr w:type="spellEnd"/>
      <w:r w:rsidR="007E252F" w:rsidRPr="00B92499">
        <w:rPr>
          <w:rFonts w:ascii="Calibri" w:hAnsi="Calibri" w:cs="Calibri"/>
          <w:sz w:val="20"/>
          <w:szCs w:val="20"/>
          <w:lang w:val="de-DE"/>
        </w:rPr>
        <w:t xml:space="preserve"> a </w:t>
      </w:r>
      <w:proofErr w:type="spellStart"/>
      <w:r w:rsidR="007E252F" w:rsidRPr="00B92499">
        <w:rPr>
          <w:rFonts w:ascii="Calibri" w:hAnsi="Calibri" w:cs="Calibri"/>
          <w:sz w:val="20"/>
          <w:szCs w:val="20"/>
          <w:lang w:val="de-DE"/>
        </w:rPr>
        <w:t>Wohryzek</w:t>
      </w:r>
      <w:proofErr w:type="spellEnd"/>
      <w:r w:rsidR="00A21652" w:rsidRPr="00B92499">
        <w:rPr>
          <w:rFonts w:ascii="Calibri" w:hAnsi="Calibri" w:cs="Calibri"/>
          <w:sz w:val="20"/>
          <w:szCs w:val="20"/>
          <w:lang w:val="de-DE"/>
        </w:rPr>
        <w:t xml:space="preserve"> i </w:t>
      </w:r>
      <w:proofErr w:type="spellStart"/>
      <w:r w:rsidR="00A21652" w:rsidRPr="00B92499">
        <w:rPr>
          <w:rFonts w:ascii="Calibri" w:hAnsi="Calibri" w:cs="Calibri"/>
          <w:sz w:val="20"/>
          <w:szCs w:val="20"/>
          <w:lang w:val="de-DE"/>
        </w:rPr>
        <w:t>kabaret</w:t>
      </w:r>
      <w:proofErr w:type="spellEnd"/>
      <w:r w:rsidR="005D1E83" w:rsidRPr="00B92499">
        <w:rPr>
          <w:rFonts w:ascii="Calibri" w:hAnsi="Calibri" w:cs="Calibri"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i/>
          <w:iCs/>
          <w:sz w:val="20"/>
          <w:szCs w:val="20"/>
          <w:lang w:val="de-DE"/>
        </w:rPr>
        <w:t>Televize</w:t>
      </w:r>
      <w:proofErr w:type="spellEnd"/>
      <w:r w:rsidR="00A21652" w:rsidRPr="00B92499">
        <w:rPr>
          <w:rFonts w:ascii="Calibri" w:hAnsi="Calibri" w:cs="Calibri"/>
          <w:i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i/>
          <w:iCs/>
          <w:sz w:val="20"/>
          <w:szCs w:val="20"/>
          <w:lang w:val="de-DE"/>
        </w:rPr>
        <w:t>Estráda</w:t>
      </w:r>
      <w:proofErr w:type="spellEnd"/>
    </w:p>
    <w:p w14:paraId="4B5C2456" w14:textId="77777777" w:rsidR="000D3632" w:rsidRPr="00B92499" w:rsidRDefault="007110AC" w:rsidP="003F6CD4">
      <w:pPr>
        <w:jc w:val="both"/>
        <w:rPr>
          <w:rFonts w:ascii="Calibri" w:hAnsi="Calibri" w:cs="Calibri"/>
          <w:color w:val="000000"/>
          <w:sz w:val="20"/>
          <w:szCs w:val="20"/>
          <w:lang w:val="de-DE"/>
        </w:rPr>
      </w:pP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• </w:t>
      </w:r>
      <w:proofErr w:type="spellStart"/>
      <w:r w:rsidR="00A90E62" w:rsidRPr="00B92499">
        <w:rPr>
          <w:rFonts w:ascii="Calibri" w:hAnsi="Calibri" w:cs="Calibri"/>
          <w:b/>
          <w:bCs/>
          <w:color w:val="000000"/>
          <w:sz w:val="20"/>
          <w:szCs w:val="20"/>
          <w:lang w:val="de-DE"/>
        </w:rPr>
        <w:t>filmové</w:t>
      </w:r>
      <w:proofErr w:type="spellEnd"/>
      <w:r w:rsidR="00A90E62" w:rsidRPr="00B92499">
        <w:rPr>
          <w:rFonts w:ascii="Calibri" w:hAnsi="Calibri" w:cs="Calibri"/>
          <w:b/>
          <w:b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/>
          <w:bCs/>
          <w:color w:val="000000"/>
          <w:sz w:val="20"/>
          <w:szCs w:val="20"/>
          <w:lang w:val="de-DE"/>
        </w:rPr>
        <w:t>projekce</w:t>
      </w:r>
      <w:proofErr w:type="spellEnd"/>
      <w:r w:rsidR="00A90E62" w:rsidRPr="00B92499">
        <w:rPr>
          <w:rFonts w:ascii="Calibri" w:hAnsi="Calibri" w:cs="Calibri"/>
          <w:b/>
          <w:color w:val="000000"/>
          <w:sz w:val="20"/>
          <w:szCs w:val="20"/>
          <w:lang w:val="de-DE"/>
        </w:rPr>
        <w:t xml:space="preserve"> 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–</w:t>
      </w:r>
      <w:r w:rsidR="0098383C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pokračujeme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v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uvádění</w:t>
      </w:r>
      <w:proofErr w:type="spellEnd"/>
      <w:r w:rsidR="00300F65" w:rsidRPr="00B92499">
        <w:rPr>
          <w:rFonts w:ascii="Calibri" w:hAnsi="Calibri" w:cs="Calibri"/>
          <w:i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i/>
          <w:color w:val="000000"/>
          <w:sz w:val="20"/>
          <w:szCs w:val="20"/>
          <w:lang w:val="de-DE"/>
        </w:rPr>
        <w:t>projekcí</w:t>
      </w:r>
      <w:proofErr w:type="spellEnd"/>
      <w:r w:rsidRPr="00B92499">
        <w:rPr>
          <w:rFonts w:ascii="Calibri" w:hAnsi="Calibri" w:cs="Calibri"/>
          <w:i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/>
          <w:color w:val="000000"/>
          <w:sz w:val="20"/>
          <w:szCs w:val="20"/>
          <w:lang w:val="de-DE"/>
        </w:rPr>
        <w:t>ze</w:t>
      </w:r>
      <w:proofErr w:type="spellEnd"/>
      <w:r w:rsidRPr="00B92499">
        <w:rPr>
          <w:rFonts w:ascii="Calibri" w:hAnsi="Calibri" w:cs="Calibri"/>
          <w:i/>
          <w:color w:val="000000"/>
          <w:sz w:val="20"/>
          <w:szCs w:val="20"/>
          <w:lang w:val="de-DE"/>
        </w:rPr>
        <w:t xml:space="preserve"> 16 mm </w:t>
      </w:r>
      <w:proofErr w:type="spellStart"/>
      <w:r w:rsidRPr="00B92499">
        <w:rPr>
          <w:rFonts w:ascii="Calibri" w:hAnsi="Calibri" w:cs="Calibri"/>
          <w:i/>
          <w:color w:val="000000"/>
          <w:sz w:val="20"/>
          <w:szCs w:val="20"/>
          <w:lang w:val="de-DE"/>
        </w:rPr>
        <w:t>filmu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Adam</w:t>
      </w:r>
      <w:r w:rsidR="008D24B5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a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Křístka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Fíly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Novotného</w:t>
      </w:r>
      <w:proofErr w:type="spellEnd"/>
      <w:r w:rsidR="00A90E6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s </w:t>
      </w:r>
      <w:proofErr w:type="spellStart"/>
      <w:r w:rsidR="00A90E6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lektorkými</w:t>
      </w:r>
      <w:proofErr w:type="spellEnd"/>
      <w:r w:rsidR="00A90E6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úvody</w:t>
      </w:r>
      <w:proofErr w:type="spellEnd"/>
      <w:r w:rsidR="006F3CD5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, </w:t>
      </w:r>
      <w:proofErr w:type="spellStart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navázali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jsme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na </w:t>
      </w:r>
      <w:proofErr w:type="spellStart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spolupráci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s </w:t>
      </w:r>
      <w:proofErr w:type="spellStart"/>
      <w:r w:rsidR="000D3632" w:rsidRPr="00B92499">
        <w:rPr>
          <w:rFonts w:ascii="Calibri" w:hAnsi="Calibri" w:cs="Calibri"/>
          <w:i/>
          <w:color w:val="000000"/>
          <w:sz w:val="20"/>
          <w:szCs w:val="20"/>
          <w:lang w:val="de-DE"/>
        </w:rPr>
        <w:t>Kinedok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, </w:t>
      </w:r>
      <w:proofErr w:type="spellStart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přičemž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dokumenty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doplňujeme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diskusemi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, </w:t>
      </w:r>
      <w:proofErr w:type="spellStart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např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. na </w:t>
      </w:r>
      <w:proofErr w:type="spellStart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snímek</w:t>
      </w:r>
      <w:proofErr w:type="spellEnd"/>
      <w:r w:rsidR="000D3632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>Jednotka</w:t>
      </w:r>
      <w:proofErr w:type="spellEnd"/>
      <w:r w:rsidR="000D3632"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>intenzivního</w:t>
      </w:r>
      <w:proofErr w:type="spellEnd"/>
      <w:r w:rsidR="000D3632"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>života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naváza</w:t>
      </w:r>
      <w:r w:rsidR="00A21652" w:rsidRPr="00B92499">
        <w:rPr>
          <w:rFonts w:ascii="Calibri" w:hAnsi="Calibri" w:cs="Calibri"/>
          <w:color w:val="000000"/>
          <w:sz w:val="20"/>
          <w:szCs w:val="20"/>
          <w:lang w:val="de-DE"/>
        </w:rPr>
        <w:t>l</w:t>
      </w:r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a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diskuse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 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režisérkou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Adélou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Komrzý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jednou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z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průkopnic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české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paliativní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medicíny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ve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VFN v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Praze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Kateřinou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Rusinovou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, na </w:t>
      </w:r>
      <w:proofErr w:type="spellStart"/>
      <w:proofErr w:type="gramStart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>sníme</w:t>
      </w:r>
      <w:r w:rsidR="00A21652" w:rsidRPr="00B92499">
        <w:rPr>
          <w:rFonts w:ascii="Calibri" w:hAnsi="Calibri" w:cs="Calibri"/>
          <w:color w:val="000000"/>
          <w:sz w:val="20"/>
          <w:szCs w:val="20"/>
          <w:lang w:val="de-DE"/>
        </w:rPr>
        <w:t>k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 </w:t>
      </w:r>
      <w:proofErr w:type="spellStart"/>
      <w:r w:rsidR="000D3632" w:rsidRPr="00B92499">
        <w:rPr>
          <w:rFonts w:ascii="Calibri" w:hAnsi="Calibri" w:cs="Calibri"/>
          <w:i/>
          <w:iCs/>
          <w:color w:val="000000"/>
          <w:sz w:val="20"/>
          <w:szCs w:val="20"/>
          <w:shd w:val="clear" w:color="auto" w:fill="FFFFFF"/>
          <w:lang w:val="de-DE"/>
        </w:rPr>
        <w:t>Opouštět</w:t>
      </w:r>
      <w:proofErr w:type="spellEnd"/>
      <w:proofErr w:type="gramEnd"/>
      <w:r w:rsidR="000D3632" w:rsidRPr="00B92499">
        <w:rPr>
          <w:rFonts w:ascii="Calibri" w:hAnsi="Calibri" w:cs="Calibri"/>
          <w:i/>
          <w:iCs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i/>
          <w:iCs/>
          <w:color w:val="000000"/>
          <w:sz w:val="20"/>
          <w:szCs w:val="20"/>
          <w:shd w:val="clear" w:color="auto" w:fill="FFFFFF"/>
          <w:lang w:val="de-DE"/>
        </w:rPr>
        <w:t>Počátky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diskuse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s 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režisérkou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Lindou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Kallistovou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Jablonskou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apod</w:t>
      </w:r>
      <w:proofErr w:type="spellEnd"/>
      <w:r w:rsidR="000D363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.</w:t>
      </w:r>
    </w:p>
    <w:p w14:paraId="28EAD1FB" w14:textId="6B15657C" w:rsidR="009C33F0" w:rsidRPr="00673D6D" w:rsidRDefault="007110AC" w:rsidP="00673D6D">
      <w:pPr>
        <w:pStyle w:val="Default"/>
        <w:jc w:val="both"/>
        <w:rPr>
          <w:rFonts w:ascii="Calibri" w:hAnsi="Calibri" w:cs="Calibri"/>
          <w:iCs/>
          <w:sz w:val="20"/>
          <w:szCs w:val="20"/>
        </w:rPr>
      </w:pPr>
      <w:r w:rsidRPr="00B92499">
        <w:rPr>
          <w:rFonts w:ascii="Calibri" w:hAnsi="Calibri" w:cs="Calibri"/>
          <w:iCs/>
          <w:sz w:val="20"/>
          <w:szCs w:val="20"/>
          <w:lang w:val="de-DE"/>
        </w:rPr>
        <w:lastRenderedPageBreak/>
        <w:t xml:space="preserve">• </w:t>
      </w:r>
      <w:proofErr w:type="spellStart"/>
      <w:r w:rsidRPr="00B92499">
        <w:rPr>
          <w:rFonts w:ascii="Calibri" w:hAnsi="Calibri" w:cs="Calibri"/>
          <w:b/>
          <w:iCs/>
          <w:sz w:val="20"/>
          <w:szCs w:val="20"/>
          <w:lang w:val="de-DE"/>
        </w:rPr>
        <w:t>ostatní</w:t>
      </w:r>
      <w:proofErr w:type="spellEnd"/>
      <w:r w:rsidR="000D3632" w:rsidRPr="00B92499">
        <w:rPr>
          <w:rFonts w:ascii="Calibri" w:hAnsi="Calibri" w:cs="Calibri"/>
          <w:b/>
          <w:iCs/>
          <w:sz w:val="20"/>
          <w:szCs w:val="20"/>
          <w:lang w:val="de-DE"/>
        </w:rPr>
        <w:t xml:space="preserve"> </w:t>
      </w:r>
      <w:proofErr w:type="spellStart"/>
      <w:r w:rsidR="000D3632" w:rsidRPr="00B92499">
        <w:rPr>
          <w:rFonts w:ascii="Calibri" w:hAnsi="Calibri" w:cs="Calibri"/>
          <w:b/>
          <w:iCs/>
          <w:sz w:val="20"/>
          <w:szCs w:val="20"/>
          <w:lang w:val="de-DE"/>
        </w:rPr>
        <w:t>pořady</w:t>
      </w:r>
      <w:proofErr w:type="spellEnd"/>
      <w:r w:rsidR="000D3632" w:rsidRPr="00B92499">
        <w:rPr>
          <w:rFonts w:ascii="Calibri" w:hAnsi="Calibri" w:cs="Calibri"/>
          <w:b/>
          <w:iCs/>
          <w:sz w:val="20"/>
          <w:szCs w:val="20"/>
          <w:lang w:val="de-DE"/>
        </w:rPr>
        <w:t xml:space="preserve"> </w:t>
      </w:r>
      <w:r w:rsidR="000D3632" w:rsidRPr="00B92499">
        <w:rPr>
          <w:rFonts w:ascii="Calibri" w:hAnsi="Calibri" w:cs="Calibri"/>
          <w:bCs/>
          <w:iCs/>
          <w:sz w:val="20"/>
          <w:szCs w:val="20"/>
          <w:lang w:val="de-DE"/>
        </w:rPr>
        <w:t>–</w:t>
      </w:r>
      <w:r w:rsidR="000D3632" w:rsidRPr="00B92499">
        <w:rPr>
          <w:rFonts w:ascii="Calibri" w:hAnsi="Calibri" w:cs="Calibri"/>
          <w:bCs/>
          <w:i/>
          <w:sz w:val="20"/>
          <w:szCs w:val="20"/>
          <w:lang w:val="de-DE"/>
        </w:rPr>
        <w:t xml:space="preserve"> </w:t>
      </w:r>
      <w:proofErr w:type="spellStart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>Čítárna</w:t>
      </w:r>
      <w:proofErr w:type="spellEnd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je </w:t>
      </w:r>
      <w:proofErr w:type="spellStart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>také</w:t>
      </w:r>
      <w:proofErr w:type="spellEnd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>dějištěm</w:t>
      </w:r>
      <w:proofErr w:type="spellEnd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>přednášek</w:t>
      </w:r>
      <w:proofErr w:type="spellEnd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a </w:t>
      </w:r>
      <w:proofErr w:type="spellStart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>besed</w:t>
      </w:r>
      <w:proofErr w:type="spellEnd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na </w:t>
      </w:r>
      <w:proofErr w:type="spellStart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>nejrůznější</w:t>
      </w:r>
      <w:proofErr w:type="spellEnd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>témata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(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cestování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,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architektura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…)</w:t>
      </w:r>
      <w:r w:rsidR="007C2E40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,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pokračuje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jeden z 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prvních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cyklů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uved</w:t>
      </w:r>
      <w:r w:rsidR="003F6CD4">
        <w:rPr>
          <w:rFonts w:ascii="Calibri" w:hAnsi="Calibri" w:cs="Calibri"/>
          <w:bCs/>
          <w:iCs/>
          <w:sz w:val="20"/>
          <w:szCs w:val="20"/>
          <w:lang w:val="de-DE"/>
        </w:rPr>
        <w:t>e</w:t>
      </w:r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ných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v 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Čítárně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r w:rsidR="00A90E6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–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poslechové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pořady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/>
          <w:sz w:val="20"/>
          <w:szCs w:val="20"/>
          <w:lang w:val="de-DE"/>
        </w:rPr>
        <w:t>Jazzmánie</w:t>
      </w:r>
      <w:proofErr w:type="spellEnd"/>
      <w:r w:rsidR="00A21652" w:rsidRPr="00B92499">
        <w:rPr>
          <w:rFonts w:ascii="Calibri" w:hAnsi="Calibri" w:cs="Calibri"/>
          <w:bCs/>
          <w:i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Vladimír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Kouřila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a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nově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uvádíme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poslechové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pořady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klasické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hudby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,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ihned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po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otevření</w:t>
      </w:r>
      <w:proofErr w:type="spellEnd"/>
      <w:r w:rsidR="00A90E6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bCs/>
          <w:iCs/>
          <w:sz w:val="20"/>
          <w:szCs w:val="20"/>
          <w:lang w:val="de-DE"/>
        </w:rPr>
        <w:t>jsme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přivítali</w:t>
      </w:r>
      <w:proofErr w:type="spellEnd"/>
      <w:r w:rsidR="00A90E6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bCs/>
          <w:iCs/>
          <w:sz w:val="20"/>
          <w:szCs w:val="20"/>
          <w:lang w:val="de-DE"/>
        </w:rPr>
        <w:t>zpět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pravidelné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šachové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turnaje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oddílu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Unichess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a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další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ročník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výročního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turnaje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žen</w:t>
      </w:r>
      <w:proofErr w:type="spellEnd"/>
      <w:r w:rsidR="005D1E83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–</w:t>
      </w:r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r w:rsidR="00A21652" w:rsidRPr="00B92499">
        <w:rPr>
          <w:rFonts w:ascii="Calibri" w:hAnsi="Calibri" w:cs="Calibri"/>
          <w:bCs/>
          <w:i/>
          <w:sz w:val="20"/>
          <w:szCs w:val="20"/>
          <w:lang w:val="de-DE"/>
        </w:rPr>
        <w:t xml:space="preserve">Rapid </w:t>
      </w:r>
      <w:proofErr w:type="spellStart"/>
      <w:r w:rsidR="00A21652" w:rsidRPr="00B92499">
        <w:rPr>
          <w:rFonts w:ascii="Calibri" w:hAnsi="Calibri" w:cs="Calibri"/>
          <w:bCs/>
          <w:i/>
          <w:sz w:val="20"/>
          <w:szCs w:val="20"/>
          <w:lang w:val="de-DE"/>
        </w:rPr>
        <w:t>Věry</w:t>
      </w:r>
      <w:proofErr w:type="spellEnd"/>
      <w:r w:rsidR="00A21652" w:rsidRPr="00B92499">
        <w:rPr>
          <w:rFonts w:ascii="Calibri" w:hAnsi="Calibri" w:cs="Calibri"/>
          <w:bCs/>
          <w:i/>
          <w:sz w:val="20"/>
          <w:szCs w:val="20"/>
          <w:lang w:val="de-DE"/>
        </w:rPr>
        <w:t xml:space="preserve"> </w:t>
      </w:r>
      <w:proofErr w:type="spellStart"/>
      <w:r w:rsidR="00A21652" w:rsidRPr="00B92499">
        <w:rPr>
          <w:rFonts w:ascii="Calibri" w:hAnsi="Calibri" w:cs="Calibri"/>
          <w:bCs/>
          <w:i/>
          <w:sz w:val="20"/>
          <w:szCs w:val="20"/>
          <w:lang w:val="de-DE"/>
        </w:rPr>
        <w:t>Menčíkové</w:t>
      </w:r>
      <w:proofErr w:type="spellEnd"/>
      <w:r w:rsidR="00A21652" w:rsidRPr="00B92499">
        <w:rPr>
          <w:rFonts w:ascii="Calibri" w:hAnsi="Calibri" w:cs="Calibri"/>
          <w:bCs/>
          <w:iCs/>
          <w:sz w:val="20"/>
          <w:szCs w:val="20"/>
          <w:lang w:val="de-DE"/>
        </w:rPr>
        <w:t>.</w:t>
      </w:r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>Navázali</w:t>
      </w:r>
      <w:proofErr w:type="spellEnd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>jsme</w:t>
      </w:r>
      <w:proofErr w:type="spellEnd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>spolupráci</w:t>
      </w:r>
      <w:proofErr w:type="spellEnd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 xml:space="preserve"> se </w:t>
      </w:r>
      <w:proofErr w:type="spellStart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>stipendijní</w:t>
      </w:r>
      <w:proofErr w:type="spellEnd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>akademií</w:t>
      </w:r>
      <w:proofErr w:type="spellEnd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>uměleckého</w:t>
      </w:r>
      <w:proofErr w:type="spellEnd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>vzdělávání</w:t>
      </w:r>
      <w:proofErr w:type="spellEnd"/>
      <w:r w:rsidR="00673D6D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673D6D" w:rsidRPr="005B4F2E">
        <w:rPr>
          <w:rFonts w:ascii="Calibri" w:hAnsi="Calibri" w:cs="Calibri"/>
          <w:bCs/>
          <w:i/>
          <w:sz w:val="20"/>
          <w:szCs w:val="20"/>
          <w:lang w:val="de-DE"/>
        </w:rPr>
        <w:t>MenART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 xml:space="preserve">, </w:t>
      </w:r>
      <w:proofErr w:type="spellStart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které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aktuálně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poskytujeme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prostor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 xml:space="preserve"> pro </w:t>
      </w:r>
      <w:proofErr w:type="spellStart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její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workshopy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 xml:space="preserve"> pro </w:t>
      </w:r>
      <w:proofErr w:type="spellStart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dvojice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 xml:space="preserve"> </w:t>
      </w:r>
      <w:proofErr w:type="spellStart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student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 xml:space="preserve"> a </w:t>
      </w:r>
      <w:proofErr w:type="spellStart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pedagog</w:t>
      </w:r>
      <w:proofErr w:type="spellEnd"/>
      <w:r w:rsidR="005B4F2E">
        <w:rPr>
          <w:rFonts w:ascii="Calibri" w:hAnsi="Calibri" w:cs="Calibri"/>
          <w:bCs/>
          <w:iCs/>
          <w:sz w:val="20"/>
          <w:szCs w:val="20"/>
          <w:lang w:val="de-DE"/>
        </w:rPr>
        <w:t>.</w:t>
      </w:r>
    </w:p>
    <w:p w14:paraId="538662BF" w14:textId="77777777" w:rsidR="007C2E40" w:rsidRPr="00673D6D" w:rsidRDefault="007C2E40" w:rsidP="009C33F0">
      <w:pPr>
        <w:pStyle w:val="Zkladntext2"/>
        <w:ind w:right="0" w:firstLine="397"/>
        <w:rPr>
          <w:rFonts w:ascii="Calibri" w:hAnsi="Calibri" w:cs="Calibri"/>
          <w:iCs/>
          <w:color w:val="000000"/>
          <w:sz w:val="20"/>
          <w:szCs w:val="20"/>
          <w:lang w:val="cs-CZ"/>
        </w:rPr>
      </w:pPr>
    </w:p>
    <w:p w14:paraId="65872E0C" w14:textId="5786DF29" w:rsidR="00EE7EEB" w:rsidRPr="00B92499" w:rsidRDefault="006215B7" w:rsidP="009C33F0">
      <w:pPr>
        <w:pStyle w:val="Zkladntext2"/>
        <w:ind w:right="0" w:firstLine="397"/>
        <w:rPr>
          <w:rFonts w:ascii="Calibri" w:hAnsi="Calibri" w:cs="Calibri"/>
          <w:color w:val="000000"/>
          <w:sz w:val="20"/>
          <w:szCs w:val="20"/>
          <w:lang w:val="de-DE"/>
        </w:rPr>
      </w:pPr>
      <w:proofErr w:type="spellStart"/>
      <w:r w:rsidRPr="00B92499">
        <w:rPr>
          <w:rFonts w:ascii="Calibri" w:hAnsi="Calibri" w:cs="Calibri"/>
          <w:b/>
          <w:bCs/>
          <w:iCs/>
          <w:color w:val="000000"/>
          <w:sz w:val="20"/>
          <w:szCs w:val="20"/>
          <w:lang w:val="de-DE"/>
        </w:rPr>
        <w:t>Historická</w:t>
      </w:r>
      <w:proofErr w:type="spellEnd"/>
      <w:r w:rsidRPr="00B92499">
        <w:rPr>
          <w:rFonts w:ascii="Calibri" w:hAnsi="Calibri" w:cs="Calibri"/>
          <w:b/>
          <w:bCs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b/>
          <w:bCs/>
          <w:iCs/>
          <w:color w:val="000000"/>
          <w:sz w:val="20"/>
          <w:szCs w:val="20"/>
          <w:lang w:val="de-DE"/>
        </w:rPr>
        <w:t>u</w:t>
      </w:r>
      <w:r w:rsidR="00D15D19">
        <w:rPr>
          <w:rFonts w:ascii="Calibri" w:hAnsi="Calibri" w:cs="Calibri"/>
          <w:b/>
          <w:bCs/>
          <w:iCs/>
          <w:color w:val="000000"/>
          <w:sz w:val="20"/>
          <w:szCs w:val="20"/>
          <w:lang w:val="de-DE"/>
        </w:rPr>
        <w:t>sed</w:t>
      </w:r>
      <w:r w:rsidRPr="00B92499">
        <w:rPr>
          <w:rFonts w:ascii="Calibri" w:hAnsi="Calibri" w:cs="Calibri"/>
          <w:b/>
          <w:bCs/>
          <w:iCs/>
          <w:color w:val="000000"/>
          <w:sz w:val="20"/>
          <w:szCs w:val="20"/>
          <w:lang w:val="de-DE"/>
        </w:rPr>
        <w:t>lost</w:t>
      </w:r>
      <w:proofErr w:type="spellEnd"/>
      <w:r w:rsidRPr="00B92499">
        <w:rPr>
          <w:rFonts w:ascii="Calibri" w:hAnsi="Calibri" w:cs="Calibri"/>
          <w:b/>
          <w:bCs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="00EE7EEB" w:rsidRPr="00B92499">
        <w:rPr>
          <w:rFonts w:ascii="Calibri" w:hAnsi="Calibri" w:cs="Calibri"/>
          <w:b/>
          <w:bCs/>
          <w:iCs/>
          <w:color w:val="000000"/>
          <w:sz w:val="20"/>
          <w:szCs w:val="20"/>
          <w:lang w:val="de-DE"/>
        </w:rPr>
        <w:t>Krenovka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se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díky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svému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majiteli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Sudop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r w:rsidR="00D15D19">
        <w:rPr>
          <w:rFonts w:ascii="Calibri" w:hAnsi="Calibri" w:cs="Calibri"/>
          <w:iCs/>
          <w:color w:val="000000"/>
          <w:sz w:val="20"/>
          <w:szCs w:val="20"/>
          <w:lang w:val="de-DE"/>
        </w:rPr>
        <w:t>Real</w:t>
      </w:r>
      <w:r w:rsidR="00EE7EEB"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postupně</w:t>
      </w:r>
      <w:proofErr w:type="spellEnd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Cs/>
          <w:color w:val="000000"/>
          <w:sz w:val="20"/>
          <w:szCs w:val="20"/>
          <w:lang w:val="de-DE"/>
        </w:rPr>
        <w:t>stává</w:t>
      </w:r>
      <w:proofErr w:type="spellEnd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novým</w:t>
      </w:r>
      <w:proofErr w:type="spellEnd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centr</w:t>
      </w:r>
      <w:r w:rsidR="007E44EE">
        <w:rPr>
          <w:rFonts w:ascii="Calibri" w:hAnsi="Calibri" w:cs="Calibri"/>
          <w:color w:val="000000"/>
          <w:sz w:val="20"/>
          <w:szCs w:val="20"/>
          <w:lang w:val="de-DE"/>
        </w:rPr>
        <w:t>e</w:t>
      </w:r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m</w:t>
      </w:r>
      <w:proofErr w:type="spellEnd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pro </w:t>
      </w:r>
      <w:proofErr w:type="spellStart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umění</w:t>
      </w:r>
      <w:proofErr w:type="spellEnd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komunitu</w:t>
      </w:r>
      <w:proofErr w:type="spellEnd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na </w:t>
      </w:r>
      <w:proofErr w:type="spellStart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Žižkově</w:t>
      </w:r>
      <w:proofErr w:type="spellEnd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spolu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s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 </w:t>
      </w:r>
      <w:proofErr w:type="spellStart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Čítárnou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Unijazz</w:t>
      </w:r>
      <w:proofErr w:type="spellEnd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zde</w:t>
      </w:r>
      <w:proofErr w:type="spellEnd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>sídlí</w:t>
      </w:r>
      <w:proofErr w:type="spellEnd"/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4524D0"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>Tanec</w:t>
      </w:r>
      <w:proofErr w:type="spellEnd"/>
      <w:r w:rsidR="004524D0"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 xml:space="preserve"> Praha</w:t>
      </w:r>
      <w:r w:rsidR="004524D0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ateliérová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platforma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mladé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výtvarné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scény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>Ikubátor</w:t>
      </w:r>
      <w:proofErr w:type="spellEnd"/>
      <w:r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>Krenovka</w:t>
      </w:r>
      <w:proofErr w:type="spellEnd"/>
      <w:r w:rsidRPr="00B92499">
        <w:rPr>
          <w:rFonts w:ascii="Calibri" w:hAnsi="Calibri" w:cs="Calibri"/>
          <w:i/>
          <w:iCs/>
          <w:color w:val="000000"/>
          <w:sz w:val="20"/>
          <w:szCs w:val="20"/>
          <w:lang w:val="de-DE"/>
        </w:rPr>
        <w:t>.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To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samozřejmě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nabízí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zajímavé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možnosti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spolupráce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společně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jsme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se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již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zúčastnili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festivalu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Landscape,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akcí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Zažít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město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jinak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či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Open House. V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Čítárně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Unijazz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poskytujeme</w:t>
      </w:r>
      <w:proofErr w:type="spellEnd"/>
      <w:r w:rsidR="00A90E6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color w:val="000000"/>
          <w:sz w:val="20"/>
          <w:szCs w:val="20"/>
          <w:lang w:val="de-DE"/>
        </w:rPr>
        <w:t>prostor</w:t>
      </w:r>
      <w:proofErr w:type="spellEnd"/>
      <w:r w:rsidR="00A90E6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i</w:t>
      </w:r>
      <w:r w:rsidR="00A90E62" w:rsidRPr="00B92499">
        <w:rPr>
          <w:rFonts w:ascii="Calibri" w:hAnsi="Calibri" w:cs="Calibri"/>
          <w:color w:val="000000"/>
          <w:sz w:val="20"/>
          <w:szCs w:val="20"/>
          <w:lang w:val="de-DE"/>
        </w:rPr>
        <w:t> </w:t>
      </w:r>
      <w:proofErr w:type="spellStart"/>
      <w:r w:rsidR="00A90E62" w:rsidRPr="00B92499">
        <w:rPr>
          <w:rFonts w:ascii="Calibri" w:hAnsi="Calibri" w:cs="Calibri"/>
          <w:color w:val="000000"/>
          <w:sz w:val="20"/>
          <w:szCs w:val="20"/>
          <w:lang w:val="de-DE"/>
        </w:rPr>
        <w:t>zázemí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pro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workshopy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semináře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Tance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Praha,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spolu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Inkubátorem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už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jsme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realizovali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několik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pořadů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svoje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programy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r w:rsidR="007E44EE">
        <w:rPr>
          <w:rFonts w:ascii="Calibri" w:hAnsi="Calibri" w:cs="Calibri"/>
          <w:color w:val="000000"/>
          <w:sz w:val="20"/>
          <w:szCs w:val="20"/>
          <w:lang w:val="de-DE"/>
        </w:rPr>
        <w:br/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u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nás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jednou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za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měsíc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uvádí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také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majitel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A90E62" w:rsidRPr="00B92499">
        <w:rPr>
          <w:rFonts w:ascii="Calibri" w:hAnsi="Calibri" w:cs="Calibri"/>
          <w:color w:val="000000"/>
          <w:sz w:val="20"/>
          <w:szCs w:val="20"/>
          <w:lang w:val="de-DE"/>
        </w:rPr>
        <w:t>objektu</w:t>
      </w:r>
      <w:proofErr w:type="spellEnd"/>
      <w:r w:rsidR="00A90E6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firma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Sudop</w:t>
      </w:r>
      <w:proofErr w:type="spellEnd"/>
      <w:r w:rsidR="007E44EE">
        <w:rPr>
          <w:rFonts w:ascii="Calibri" w:hAnsi="Calibri" w:cs="Calibri"/>
          <w:color w:val="000000"/>
          <w:sz w:val="20"/>
          <w:szCs w:val="20"/>
          <w:lang w:val="de-DE"/>
        </w:rPr>
        <w:t xml:space="preserve"> Real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.</w:t>
      </w:r>
    </w:p>
    <w:p w14:paraId="0DFE7B72" w14:textId="22730CB1" w:rsidR="00F57328" w:rsidRPr="00B92499" w:rsidRDefault="00F57328" w:rsidP="005D1E83">
      <w:pPr>
        <w:pStyle w:val="Zkladntext2"/>
        <w:ind w:right="0" w:firstLine="397"/>
        <w:rPr>
          <w:rFonts w:ascii="Calibri" w:hAnsi="Calibri" w:cs="Calibri"/>
          <w:color w:val="FF0000"/>
          <w:sz w:val="20"/>
          <w:szCs w:val="20"/>
          <w:shd w:val="clear" w:color="auto" w:fill="FFFFFF"/>
          <w:lang w:val="de-DE"/>
        </w:rPr>
      </w:pP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Pro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komunitní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setkávání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komornější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pořady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je </w:t>
      </w:r>
      <w:proofErr w:type="spellStart"/>
      <w:r w:rsidR="00A90E62" w:rsidRPr="00B92499">
        <w:rPr>
          <w:rFonts w:ascii="Calibri" w:hAnsi="Calibri" w:cs="Calibri"/>
          <w:color w:val="000000"/>
          <w:sz w:val="20"/>
          <w:szCs w:val="20"/>
          <w:lang w:val="de-DE"/>
        </w:rPr>
        <w:t>pak</w:t>
      </w:r>
      <w:proofErr w:type="spellEnd"/>
      <w:r w:rsidR="00A90E62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vhodný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oddělený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salonek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,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kde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se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aktuálně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pravidelně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schází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např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.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hnutí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studentů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studentek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Friday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for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Future</w:t>
      </w:r>
      <w:r w:rsidR="000D20A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a </w:t>
      </w:r>
      <w:proofErr w:type="spellStart"/>
      <w:r w:rsidR="000D20A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zástupci</w:t>
      </w:r>
      <w:proofErr w:type="spellEnd"/>
      <w:r w:rsidR="000D20A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0D20A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dalších</w:t>
      </w:r>
      <w:proofErr w:type="spellEnd"/>
      <w:r w:rsidR="000D20A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0D20A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občanských</w:t>
      </w:r>
      <w:proofErr w:type="spellEnd"/>
      <w:r w:rsidR="000D20A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0D20A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aktivit</w:t>
      </w:r>
      <w:proofErr w:type="spellEnd"/>
      <w:r w:rsidR="000D20A2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,</w:t>
      </w:r>
      <w:r w:rsidR="005D1E83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B92499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nebo</w:t>
      </w:r>
      <w:proofErr w:type="spellEnd"/>
      <w:r w:rsidR="00B92499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skupina</w:t>
      </w:r>
      <w:proofErr w:type="spellEnd"/>
      <w:r w:rsidR="005D1E83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studentů</w:t>
      </w:r>
      <w:proofErr w:type="spellEnd"/>
      <w:r w:rsidR="00B92499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B92499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literatury</w:t>
      </w:r>
      <w:proofErr w:type="spellEnd"/>
      <w:r w:rsidR="005D1E83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scházející</w:t>
      </w:r>
      <w:proofErr w:type="spellEnd"/>
      <w:r w:rsidR="005D1E83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se </w:t>
      </w:r>
      <w:proofErr w:type="spellStart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ke</w:t>
      </w:r>
      <w:proofErr w:type="spellEnd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společné</w:t>
      </w:r>
      <w:proofErr w:type="spellEnd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četbě</w:t>
      </w:r>
      <w:proofErr w:type="spellEnd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z </w:t>
      </w:r>
      <w:proofErr w:type="spellStart"/>
      <w:proofErr w:type="gramStart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děl</w:t>
      </w:r>
      <w:proofErr w:type="spellEnd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r w:rsidR="000D20A2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Dante</w:t>
      </w:r>
      <w:proofErr w:type="gramEnd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5D1E83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Alighieriho</w:t>
      </w:r>
      <w:proofErr w:type="spellEnd"/>
      <w:r w:rsidR="00B92499" w:rsidRPr="00B92499">
        <w:rPr>
          <w:rFonts w:ascii="Calibri" w:hAnsi="Calibri" w:cs="Calibri"/>
          <w:sz w:val="20"/>
          <w:szCs w:val="20"/>
          <w:shd w:val="clear" w:color="auto" w:fill="FFFFFF"/>
          <w:lang w:val="de-DE"/>
        </w:rPr>
        <w:t>.</w:t>
      </w:r>
    </w:p>
    <w:p w14:paraId="4B61596F" w14:textId="77777777" w:rsidR="00B76312" w:rsidRDefault="00B76312" w:rsidP="00827DBD">
      <w:pPr>
        <w:pStyle w:val="Zkladntext2"/>
        <w:ind w:right="0" w:firstLine="397"/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</w:pPr>
    </w:p>
    <w:p w14:paraId="76D28C44" w14:textId="2EE3304C" w:rsidR="00827DBD" w:rsidRPr="00B92499" w:rsidRDefault="00A90E62" w:rsidP="00827DBD">
      <w:pPr>
        <w:pStyle w:val="Zkladntext2"/>
        <w:ind w:right="0" w:firstLine="397"/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</w:pP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Návštěvníky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o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našich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aktivitách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informujeme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prostřednictvím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nových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webových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stránek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hyperlink r:id="rId7" w:history="1">
        <w:r w:rsidRPr="00B92499">
          <w:rPr>
            <w:rStyle w:val="Hypertextovodkaz"/>
            <w:rFonts w:ascii="Calibri" w:hAnsi="Calibri" w:cs="Calibri"/>
            <w:color w:val="000000"/>
            <w:sz w:val="20"/>
            <w:szCs w:val="20"/>
            <w:shd w:val="clear" w:color="auto" w:fill="FFFFFF"/>
            <w:lang w:val="de-DE"/>
          </w:rPr>
          <w:t>citarna.unijazz.cz</w:t>
        </w:r>
      </w:hyperlink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, </w:t>
      </w:r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jejichž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spuštěním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jsme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spojili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i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před</w:t>
      </w:r>
      <w:r w:rsidR="00B92499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</w:t>
      </w:r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tavení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nového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loga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a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celého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vizuálního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stylu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Čítárny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Unijazz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, i 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prostřednictvím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profilů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na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sociálních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sítích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Facebook a Instagram.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Tiskneme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měsíční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programové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letáky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a 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plakáty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(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měsíční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i na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konkrétní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akce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), s 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nimiž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však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zacházíme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maximálně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účelně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a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jejich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náklad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přizpůsobujeme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skutečné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potřebě</w:t>
      </w:r>
      <w:proofErr w:type="spellEnd"/>
      <w:r w:rsidR="00B76312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.</w:t>
      </w:r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r w:rsidR="00B76312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</w:t>
      </w:r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a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vstupní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bránu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k 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obje</w:t>
      </w:r>
      <w:r w:rsidR="003F6CD4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k</w:t>
      </w:r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tu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jsme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umístili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velkoformátový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banner</w:t>
      </w:r>
      <w:proofErr w:type="spellEnd"/>
      <w:r w:rsidR="00B76312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B76312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viditelný</w:t>
      </w:r>
      <w:proofErr w:type="spellEnd"/>
      <w:r w:rsidR="00B76312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z </w:t>
      </w:r>
      <w:proofErr w:type="spellStart"/>
      <w:r w:rsidR="00B76312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přilehlé</w:t>
      </w:r>
      <w:proofErr w:type="spellEnd"/>
      <w:r w:rsidR="00B76312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B76312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kominukace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.</w:t>
      </w:r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Spolupracujeme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s 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radničními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novinami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MČ Praha 3, s Radiem1,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vybrané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akce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inzerujeme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v 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časopisech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UNI a 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FullMoon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(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tištěná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i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elektronická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verze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) a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připravujeme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k 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nim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tiskové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zprávy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. O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znovuotevření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Čítárny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Unijazz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informovala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řada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médií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vč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.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České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televize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.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Atmosféru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Čítárny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Unijazz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,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propagaci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i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mediální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ohlasy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dokumentují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obrazové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přílohy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této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 xml:space="preserve"> </w:t>
      </w:r>
      <w:proofErr w:type="spellStart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zprávy</w:t>
      </w:r>
      <w:proofErr w:type="spellEnd"/>
      <w:r w:rsidR="00827DBD" w:rsidRPr="00B92499">
        <w:rPr>
          <w:rFonts w:ascii="Calibri" w:hAnsi="Calibri" w:cs="Calibri"/>
          <w:color w:val="000000"/>
          <w:sz w:val="20"/>
          <w:szCs w:val="20"/>
          <w:shd w:val="clear" w:color="auto" w:fill="FFFFFF"/>
          <w:lang w:val="de-DE"/>
        </w:rPr>
        <w:t>.</w:t>
      </w:r>
    </w:p>
    <w:p w14:paraId="065C1454" w14:textId="77777777" w:rsidR="009C33F0" w:rsidRPr="00B92499" w:rsidRDefault="009C33F0" w:rsidP="00524391">
      <w:pPr>
        <w:pStyle w:val="Zkladntext2"/>
        <w:ind w:right="0" w:firstLine="397"/>
        <w:rPr>
          <w:rFonts w:ascii="Arial" w:hAnsi="Arial" w:cs="Arial"/>
          <w:color w:val="000000"/>
          <w:sz w:val="22"/>
          <w:lang w:val="de-DE"/>
        </w:rPr>
      </w:pPr>
    </w:p>
    <w:p w14:paraId="1584854D" w14:textId="79A696C4" w:rsidR="00524391" w:rsidRPr="00B92499" w:rsidRDefault="00827DBD" w:rsidP="00524391">
      <w:pPr>
        <w:ind w:firstLine="397"/>
        <w:jc w:val="both"/>
        <w:rPr>
          <w:rFonts w:ascii="Calibri" w:hAnsi="Calibri" w:cs="Calibri"/>
          <w:color w:val="000000"/>
          <w:sz w:val="20"/>
          <w:szCs w:val="20"/>
          <w:lang w:val="de-DE"/>
        </w:rPr>
      </w:pPr>
      <w:proofErr w:type="spellStart"/>
      <w:r w:rsidRPr="00B92499">
        <w:rPr>
          <w:rFonts w:ascii="Calibri" w:hAnsi="Calibri" w:cs="Calibri"/>
          <w:b/>
          <w:color w:val="000000"/>
          <w:sz w:val="20"/>
          <w:szCs w:val="20"/>
          <w:lang w:val="de-DE"/>
        </w:rPr>
        <w:t>Informace</w:t>
      </w:r>
      <w:proofErr w:type="spellEnd"/>
      <w:r w:rsidRPr="00B92499">
        <w:rPr>
          <w:rFonts w:ascii="Calibri" w:hAnsi="Calibri" w:cs="Calibri"/>
          <w:b/>
          <w:color w:val="000000"/>
          <w:sz w:val="20"/>
          <w:szCs w:val="20"/>
          <w:lang w:val="de-DE"/>
        </w:rPr>
        <w:t xml:space="preserve"> o </w:t>
      </w:r>
      <w:proofErr w:type="spellStart"/>
      <w:r w:rsidRPr="00B92499">
        <w:rPr>
          <w:rFonts w:ascii="Calibri" w:hAnsi="Calibri" w:cs="Calibri"/>
          <w:b/>
          <w:color w:val="000000"/>
          <w:sz w:val="20"/>
          <w:szCs w:val="20"/>
          <w:lang w:val="de-DE"/>
        </w:rPr>
        <w:t>podpoře</w:t>
      </w:r>
      <w:proofErr w:type="spellEnd"/>
      <w:r w:rsidRPr="00B92499">
        <w:rPr>
          <w:rFonts w:ascii="Calibri" w:hAnsi="Calibri" w:cs="Calibri"/>
          <w:b/>
          <w:color w:val="000000"/>
          <w:sz w:val="20"/>
          <w:szCs w:val="20"/>
          <w:lang w:val="de-DE"/>
        </w:rPr>
        <w:t xml:space="preserve"> </w:t>
      </w:r>
      <w:r w:rsidR="0003101A">
        <w:rPr>
          <w:rFonts w:ascii="Calibri" w:hAnsi="Calibri" w:cs="Calibri"/>
          <w:b/>
          <w:color w:val="000000"/>
          <w:sz w:val="20"/>
          <w:szCs w:val="20"/>
          <w:lang w:val="de-DE"/>
        </w:rPr>
        <w:t>MČ Praha 3</w:t>
      </w:r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je</w:t>
      </w:r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uváděn</w:t>
      </w:r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a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na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všech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programových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materiálech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tištěných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spolkem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Unijazz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, na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webových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stránkách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sdružení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 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aktivním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odkazem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na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internetové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stránky</w:t>
      </w:r>
      <w:proofErr w:type="spellEnd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524391" w:rsidRPr="00B92499">
        <w:rPr>
          <w:rFonts w:ascii="Calibri" w:hAnsi="Calibri" w:cs="Calibri"/>
          <w:color w:val="000000"/>
          <w:sz w:val="20"/>
          <w:szCs w:val="20"/>
          <w:lang w:val="de-DE"/>
        </w:rPr>
        <w:t>měst</w:t>
      </w:r>
      <w:r w:rsidR="0003101A">
        <w:rPr>
          <w:rFonts w:ascii="Calibri" w:hAnsi="Calibri" w:cs="Calibri"/>
          <w:color w:val="000000"/>
          <w:sz w:val="20"/>
          <w:szCs w:val="20"/>
          <w:lang w:val="de-DE"/>
        </w:rPr>
        <w:t>ské</w:t>
      </w:r>
      <w:proofErr w:type="spellEnd"/>
      <w:r w:rsidR="0003101A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03101A">
        <w:rPr>
          <w:rFonts w:ascii="Calibri" w:hAnsi="Calibri" w:cs="Calibri"/>
          <w:color w:val="000000"/>
          <w:sz w:val="20"/>
          <w:szCs w:val="20"/>
          <w:lang w:val="de-DE"/>
        </w:rPr>
        <w:t>části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, v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tiskových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zprávách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k 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jednotlivým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>pořadům</w:t>
      </w:r>
      <w:proofErr w:type="spellEnd"/>
      <w:r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a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dalších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propagačních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výstupech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,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kde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je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to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s 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ohledem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na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velikost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a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charakter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 xml:space="preserve"> </w:t>
      </w:r>
      <w:proofErr w:type="spellStart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možné</w:t>
      </w:r>
      <w:proofErr w:type="spellEnd"/>
      <w:r w:rsidR="00A525D5" w:rsidRPr="00B92499">
        <w:rPr>
          <w:rFonts w:ascii="Calibri" w:hAnsi="Calibri" w:cs="Calibri"/>
          <w:color w:val="000000"/>
          <w:sz w:val="20"/>
          <w:szCs w:val="20"/>
          <w:lang w:val="de-DE"/>
        </w:rPr>
        <w:t>.</w:t>
      </w:r>
    </w:p>
    <w:p w14:paraId="17FAA9F3" w14:textId="77777777" w:rsidR="00871423" w:rsidRPr="0054043D" w:rsidRDefault="00871423" w:rsidP="00524391">
      <w:pPr>
        <w:jc w:val="both"/>
        <w:rPr>
          <w:rFonts w:ascii="Arial" w:hAnsi="Arial" w:cs="Arial"/>
          <w:color w:val="000000" w:themeColor="text1"/>
          <w:sz w:val="22"/>
          <w:lang w:val="de-DE"/>
        </w:rPr>
      </w:pPr>
    </w:p>
    <w:p w14:paraId="065693FE" w14:textId="6F96123D" w:rsidR="002C36B6" w:rsidRPr="0054043D" w:rsidRDefault="00871423" w:rsidP="00524391">
      <w:pPr>
        <w:jc w:val="both"/>
        <w:rPr>
          <w:rFonts w:ascii="Calibri" w:hAnsi="Calibri" w:cs="Calibri"/>
          <w:color w:val="000000" w:themeColor="text1"/>
          <w:sz w:val="20"/>
          <w:szCs w:val="20"/>
          <w:lang w:val="en-GB"/>
        </w:rPr>
      </w:pPr>
      <w:r w:rsidRPr="0054043D">
        <w:rPr>
          <w:rFonts w:ascii="Calibri" w:hAnsi="Calibri" w:cs="Calibri"/>
          <w:color w:val="000000" w:themeColor="text1"/>
          <w:sz w:val="20"/>
          <w:szCs w:val="20"/>
          <w:lang w:val="en-GB"/>
        </w:rPr>
        <w:t>Leden 20</w:t>
      </w:r>
      <w:r w:rsidR="003F6CD4">
        <w:rPr>
          <w:rFonts w:ascii="Calibri" w:hAnsi="Calibri" w:cs="Calibri"/>
          <w:color w:val="000000" w:themeColor="text1"/>
          <w:sz w:val="20"/>
          <w:szCs w:val="20"/>
          <w:lang w:val="en-GB"/>
        </w:rPr>
        <w:t>23</w:t>
      </w:r>
      <w:r w:rsidR="0057302E" w:rsidRPr="0054043D">
        <w:rPr>
          <w:rFonts w:ascii="Calibri" w:hAnsi="Calibri" w:cs="Calibri"/>
          <w:color w:val="000000" w:themeColor="text1"/>
          <w:sz w:val="20"/>
          <w:szCs w:val="20"/>
          <w:lang w:val="en-GB"/>
        </w:rPr>
        <w:t xml:space="preserve">, </w:t>
      </w:r>
      <w:proofErr w:type="spellStart"/>
      <w:r w:rsidR="0057302E" w:rsidRPr="0054043D">
        <w:rPr>
          <w:rFonts w:ascii="Calibri" w:hAnsi="Calibri" w:cs="Calibri"/>
          <w:color w:val="000000" w:themeColor="text1"/>
          <w:sz w:val="20"/>
          <w:szCs w:val="20"/>
          <w:lang w:val="en-GB"/>
        </w:rPr>
        <w:t>v</w:t>
      </w:r>
      <w:r w:rsidR="00F1280C" w:rsidRPr="0054043D">
        <w:rPr>
          <w:rFonts w:ascii="Calibri" w:hAnsi="Calibri" w:cs="Calibri"/>
          <w:color w:val="000000" w:themeColor="text1"/>
          <w:sz w:val="20"/>
          <w:szCs w:val="20"/>
          <w:lang w:val="en-GB"/>
        </w:rPr>
        <w:t>ypracoval</w:t>
      </w:r>
      <w:r w:rsidR="0054043D" w:rsidRPr="0054043D">
        <w:rPr>
          <w:rFonts w:ascii="Calibri" w:hAnsi="Calibri" w:cs="Calibri"/>
          <w:color w:val="000000" w:themeColor="text1"/>
          <w:sz w:val="20"/>
          <w:szCs w:val="20"/>
          <w:lang w:val="en-GB"/>
        </w:rPr>
        <w:t>y</w:t>
      </w:r>
      <w:proofErr w:type="spellEnd"/>
      <w:r w:rsidR="0054043D" w:rsidRPr="0054043D">
        <w:rPr>
          <w:rFonts w:ascii="Calibri" w:hAnsi="Calibri" w:cs="Calibri"/>
          <w:color w:val="000000" w:themeColor="text1"/>
          <w:sz w:val="20"/>
          <w:szCs w:val="20"/>
          <w:lang w:val="en-GB"/>
        </w:rPr>
        <w:t xml:space="preserve"> Jana Černá a Marie Jun</w:t>
      </w:r>
    </w:p>
    <w:sectPr w:rsidR="002C36B6" w:rsidRPr="0054043D" w:rsidSect="006E12F7">
      <w:pgSz w:w="11906" w:h="16838"/>
      <w:pgMar w:top="1134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C72"/>
    <w:multiLevelType w:val="hybridMultilevel"/>
    <w:tmpl w:val="4A9813CA"/>
    <w:lvl w:ilvl="0" w:tplc="1E84350A">
      <w:numFmt w:val="bullet"/>
      <w:lvlText w:val="–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1372B4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7D6557B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529421405">
    <w:abstractNumId w:val="1"/>
  </w:num>
  <w:num w:numId="2" w16cid:durableId="1290474339">
    <w:abstractNumId w:val="2"/>
  </w:num>
  <w:num w:numId="3" w16cid:durableId="20115196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hideSpellingErrors/>
  <w:hideGrammaticalErrors/>
  <w:proofState w:spelling="clean" w:grammar="clean"/>
  <w:defaultTabStop w:val="708"/>
  <w:hyphenationZone w:val="425"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161C"/>
    <w:rsid w:val="000173EC"/>
    <w:rsid w:val="0003101A"/>
    <w:rsid w:val="00034645"/>
    <w:rsid w:val="00057B5D"/>
    <w:rsid w:val="00061DD7"/>
    <w:rsid w:val="0007066F"/>
    <w:rsid w:val="000836E1"/>
    <w:rsid w:val="00084606"/>
    <w:rsid w:val="00084E78"/>
    <w:rsid w:val="00096B0D"/>
    <w:rsid w:val="000A47E9"/>
    <w:rsid w:val="000D20A2"/>
    <w:rsid w:val="000D3632"/>
    <w:rsid w:val="000E03FB"/>
    <w:rsid w:val="000E5043"/>
    <w:rsid w:val="00111B1A"/>
    <w:rsid w:val="00112364"/>
    <w:rsid w:val="0011520F"/>
    <w:rsid w:val="00130005"/>
    <w:rsid w:val="001338FB"/>
    <w:rsid w:val="001369A4"/>
    <w:rsid w:val="00187499"/>
    <w:rsid w:val="00193046"/>
    <w:rsid w:val="00197A35"/>
    <w:rsid w:val="001B4F00"/>
    <w:rsid w:val="001C42A0"/>
    <w:rsid w:val="001E2BC6"/>
    <w:rsid w:val="001F4953"/>
    <w:rsid w:val="001F590B"/>
    <w:rsid w:val="00201DE7"/>
    <w:rsid w:val="00206721"/>
    <w:rsid w:val="00206DDE"/>
    <w:rsid w:val="002428BC"/>
    <w:rsid w:val="00247428"/>
    <w:rsid w:val="00277CC1"/>
    <w:rsid w:val="00283607"/>
    <w:rsid w:val="002A0DDF"/>
    <w:rsid w:val="002B7EBD"/>
    <w:rsid w:val="002C36B6"/>
    <w:rsid w:val="00300F65"/>
    <w:rsid w:val="00312327"/>
    <w:rsid w:val="0031581E"/>
    <w:rsid w:val="003468B0"/>
    <w:rsid w:val="00362B40"/>
    <w:rsid w:val="003638A2"/>
    <w:rsid w:val="00376CC7"/>
    <w:rsid w:val="00385A82"/>
    <w:rsid w:val="00385DC6"/>
    <w:rsid w:val="0039392A"/>
    <w:rsid w:val="003E0F1A"/>
    <w:rsid w:val="003E2E3F"/>
    <w:rsid w:val="003E7005"/>
    <w:rsid w:val="003F4DC9"/>
    <w:rsid w:val="003F6CD4"/>
    <w:rsid w:val="003F77D9"/>
    <w:rsid w:val="0040500D"/>
    <w:rsid w:val="004051BE"/>
    <w:rsid w:val="00415D87"/>
    <w:rsid w:val="00433DB3"/>
    <w:rsid w:val="004505A7"/>
    <w:rsid w:val="0045161C"/>
    <w:rsid w:val="004524D0"/>
    <w:rsid w:val="004613D3"/>
    <w:rsid w:val="0046767E"/>
    <w:rsid w:val="004B46B7"/>
    <w:rsid w:val="004B4A96"/>
    <w:rsid w:val="004B686D"/>
    <w:rsid w:val="004F0A17"/>
    <w:rsid w:val="004F784C"/>
    <w:rsid w:val="00515B44"/>
    <w:rsid w:val="00522D11"/>
    <w:rsid w:val="00523262"/>
    <w:rsid w:val="00524391"/>
    <w:rsid w:val="005261EA"/>
    <w:rsid w:val="0054043D"/>
    <w:rsid w:val="0054646D"/>
    <w:rsid w:val="00552D2E"/>
    <w:rsid w:val="0057189F"/>
    <w:rsid w:val="0057302E"/>
    <w:rsid w:val="00582F65"/>
    <w:rsid w:val="0058793A"/>
    <w:rsid w:val="005B4F2E"/>
    <w:rsid w:val="005D1E83"/>
    <w:rsid w:val="00601372"/>
    <w:rsid w:val="00606E14"/>
    <w:rsid w:val="00614DA4"/>
    <w:rsid w:val="006215B7"/>
    <w:rsid w:val="00624B22"/>
    <w:rsid w:val="00647688"/>
    <w:rsid w:val="00652D6D"/>
    <w:rsid w:val="00661DBA"/>
    <w:rsid w:val="00673D6D"/>
    <w:rsid w:val="006A0702"/>
    <w:rsid w:val="006A0E12"/>
    <w:rsid w:val="006C24EC"/>
    <w:rsid w:val="006E12F7"/>
    <w:rsid w:val="006F3CD5"/>
    <w:rsid w:val="007110AC"/>
    <w:rsid w:val="007226C2"/>
    <w:rsid w:val="00725C80"/>
    <w:rsid w:val="00730F93"/>
    <w:rsid w:val="007320DB"/>
    <w:rsid w:val="0078744A"/>
    <w:rsid w:val="00795D62"/>
    <w:rsid w:val="007977DA"/>
    <w:rsid w:val="007A0595"/>
    <w:rsid w:val="007A1319"/>
    <w:rsid w:val="007A174C"/>
    <w:rsid w:val="007B6DE0"/>
    <w:rsid w:val="007C2E40"/>
    <w:rsid w:val="007C6205"/>
    <w:rsid w:val="007C7A04"/>
    <w:rsid w:val="007D596F"/>
    <w:rsid w:val="007E252F"/>
    <w:rsid w:val="007E44EE"/>
    <w:rsid w:val="007F0125"/>
    <w:rsid w:val="007F071C"/>
    <w:rsid w:val="007F564A"/>
    <w:rsid w:val="00812D01"/>
    <w:rsid w:val="00816F42"/>
    <w:rsid w:val="00827DBD"/>
    <w:rsid w:val="008674BC"/>
    <w:rsid w:val="00871423"/>
    <w:rsid w:val="008D24B5"/>
    <w:rsid w:val="008E08D3"/>
    <w:rsid w:val="008E1CE7"/>
    <w:rsid w:val="00925766"/>
    <w:rsid w:val="00965EA9"/>
    <w:rsid w:val="0098383C"/>
    <w:rsid w:val="00991A96"/>
    <w:rsid w:val="009A0065"/>
    <w:rsid w:val="009A07BF"/>
    <w:rsid w:val="009A0F10"/>
    <w:rsid w:val="009C0680"/>
    <w:rsid w:val="009C124B"/>
    <w:rsid w:val="009C33F0"/>
    <w:rsid w:val="009C6FC4"/>
    <w:rsid w:val="009F523F"/>
    <w:rsid w:val="00A21652"/>
    <w:rsid w:val="00A324CA"/>
    <w:rsid w:val="00A34330"/>
    <w:rsid w:val="00A41E66"/>
    <w:rsid w:val="00A525D5"/>
    <w:rsid w:val="00A53EF3"/>
    <w:rsid w:val="00A552C0"/>
    <w:rsid w:val="00A5772F"/>
    <w:rsid w:val="00A90E62"/>
    <w:rsid w:val="00A927E8"/>
    <w:rsid w:val="00AC4A65"/>
    <w:rsid w:val="00B16013"/>
    <w:rsid w:val="00B22203"/>
    <w:rsid w:val="00B24F33"/>
    <w:rsid w:val="00B36BE7"/>
    <w:rsid w:val="00B36FEF"/>
    <w:rsid w:val="00B37847"/>
    <w:rsid w:val="00B42874"/>
    <w:rsid w:val="00B46B9B"/>
    <w:rsid w:val="00B61180"/>
    <w:rsid w:val="00B61E1F"/>
    <w:rsid w:val="00B76312"/>
    <w:rsid w:val="00B84E59"/>
    <w:rsid w:val="00B92499"/>
    <w:rsid w:val="00BE028B"/>
    <w:rsid w:val="00C10C2E"/>
    <w:rsid w:val="00C20E1D"/>
    <w:rsid w:val="00C30777"/>
    <w:rsid w:val="00C31BD0"/>
    <w:rsid w:val="00C437F6"/>
    <w:rsid w:val="00C63527"/>
    <w:rsid w:val="00C80E5A"/>
    <w:rsid w:val="00C874F5"/>
    <w:rsid w:val="00C93D60"/>
    <w:rsid w:val="00CC3F8A"/>
    <w:rsid w:val="00CD3AD3"/>
    <w:rsid w:val="00CE4E76"/>
    <w:rsid w:val="00D111E1"/>
    <w:rsid w:val="00D15D19"/>
    <w:rsid w:val="00D27827"/>
    <w:rsid w:val="00D42236"/>
    <w:rsid w:val="00D7692E"/>
    <w:rsid w:val="00D8051F"/>
    <w:rsid w:val="00DA0CBA"/>
    <w:rsid w:val="00DB0C1D"/>
    <w:rsid w:val="00DB4CDF"/>
    <w:rsid w:val="00DC2C6F"/>
    <w:rsid w:val="00DC501E"/>
    <w:rsid w:val="00DC60D9"/>
    <w:rsid w:val="00DC70CB"/>
    <w:rsid w:val="00DD3891"/>
    <w:rsid w:val="00DE1E47"/>
    <w:rsid w:val="00E0529D"/>
    <w:rsid w:val="00E26B0D"/>
    <w:rsid w:val="00E434D9"/>
    <w:rsid w:val="00E43EC3"/>
    <w:rsid w:val="00E77203"/>
    <w:rsid w:val="00E90DDB"/>
    <w:rsid w:val="00E96C6B"/>
    <w:rsid w:val="00EE7EEB"/>
    <w:rsid w:val="00EF369D"/>
    <w:rsid w:val="00F0090B"/>
    <w:rsid w:val="00F1280C"/>
    <w:rsid w:val="00F23297"/>
    <w:rsid w:val="00F3120A"/>
    <w:rsid w:val="00F57328"/>
    <w:rsid w:val="00F621AD"/>
    <w:rsid w:val="00F63798"/>
    <w:rsid w:val="00F715B7"/>
    <w:rsid w:val="00F739D9"/>
    <w:rsid w:val="00F92315"/>
    <w:rsid w:val="00F933C2"/>
    <w:rsid w:val="00F93770"/>
    <w:rsid w:val="00FA0AD8"/>
    <w:rsid w:val="00FA4C97"/>
    <w:rsid w:val="00FB04D1"/>
    <w:rsid w:val="00FB3D41"/>
    <w:rsid w:val="00FC06E4"/>
    <w:rsid w:val="00FD1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7A001"/>
  <w15:chartTrackingRefBased/>
  <w15:docId w15:val="{1430558B-6D96-4EB6-A803-9B071CDF0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D3632"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ind w:right="-468"/>
      <w:jc w:val="both"/>
      <w:outlineLvl w:val="0"/>
    </w:pPr>
    <w:rPr>
      <w:i/>
      <w:iCs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qFormat/>
    <w:pPr>
      <w:jc w:val="center"/>
    </w:pPr>
    <w:rPr>
      <w:sz w:val="36"/>
    </w:rPr>
  </w:style>
  <w:style w:type="paragraph" w:styleId="Zkladntext">
    <w:name w:val="Body Text"/>
    <w:basedOn w:val="Normln"/>
    <w:semiHidden/>
    <w:pPr>
      <w:ind w:right="-468"/>
      <w:jc w:val="both"/>
    </w:pPr>
    <w:rPr>
      <w:sz w:val="20"/>
    </w:rPr>
  </w:style>
  <w:style w:type="paragraph" w:styleId="Zkladntext2">
    <w:name w:val="Body Text 2"/>
    <w:basedOn w:val="Normln"/>
    <w:link w:val="Zkladntext2Char"/>
    <w:semiHidden/>
    <w:pPr>
      <w:ind w:right="-108"/>
      <w:jc w:val="both"/>
    </w:pPr>
    <w:rPr>
      <w:lang w:val="x-none" w:eastAsia="x-none"/>
    </w:rPr>
  </w:style>
  <w:style w:type="paragraph" w:styleId="Zkladntextodsazen">
    <w:name w:val="Body Text Indent"/>
    <w:basedOn w:val="Normln"/>
    <w:semiHidden/>
    <w:pPr>
      <w:ind w:firstLine="397"/>
      <w:jc w:val="both"/>
    </w:pPr>
    <w:rPr>
      <w:rFonts w:ascii="Arial" w:hAnsi="Arial" w:cs="Arial"/>
      <w:sz w:val="22"/>
    </w:rPr>
  </w:style>
  <w:style w:type="paragraph" w:styleId="Zkladntextodsazen2">
    <w:name w:val="Body Text Indent 2"/>
    <w:basedOn w:val="Normln"/>
    <w:semiHidden/>
    <w:pPr>
      <w:ind w:firstLine="397"/>
      <w:jc w:val="both"/>
    </w:pPr>
    <w:rPr>
      <w:rFonts w:ascii="Arial" w:hAnsi="Arial" w:cs="Arial"/>
    </w:rPr>
  </w:style>
  <w:style w:type="paragraph" w:styleId="Zkladntext3">
    <w:name w:val="Body Text 3"/>
    <w:basedOn w:val="Normln"/>
    <w:semiHidden/>
    <w:rPr>
      <w:rFonts w:ascii="Arial" w:hAnsi="Arial" w:cs="Arial"/>
      <w:color w:val="000000"/>
      <w:sz w:val="22"/>
      <w:szCs w:val="14"/>
    </w:rPr>
  </w:style>
  <w:style w:type="paragraph" w:styleId="Zkladntextodsazen3">
    <w:name w:val="Body Text Indent 3"/>
    <w:basedOn w:val="Normln"/>
    <w:semiHidden/>
    <w:pPr>
      <w:ind w:firstLine="397"/>
      <w:jc w:val="both"/>
    </w:pPr>
    <w:rPr>
      <w:rFonts w:ascii="Arial" w:hAnsi="Arial" w:cs="Arial"/>
      <w:color w:val="FF0000"/>
      <w:sz w:val="22"/>
    </w:rPr>
  </w:style>
  <w:style w:type="character" w:styleId="Siln">
    <w:name w:val="Strong"/>
    <w:uiPriority w:val="22"/>
    <w:qFormat/>
    <w:rsid w:val="00C874F5"/>
    <w:rPr>
      <w:b/>
      <w:bCs/>
    </w:rPr>
  </w:style>
  <w:style w:type="character" w:customStyle="1" w:styleId="Zkladntext2Char">
    <w:name w:val="Základní text 2 Char"/>
    <w:link w:val="Zkladntext2"/>
    <w:semiHidden/>
    <w:rsid w:val="008674BC"/>
    <w:rPr>
      <w:sz w:val="24"/>
      <w:szCs w:val="24"/>
    </w:rPr>
  </w:style>
  <w:style w:type="character" w:customStyle="1" w:styleId="messagebody">
    <w:name w:val="messagebody"/>
    <w:basedOn w:val="Standardnpsmoodstavce"/>
    <w:rsid w:val="0057302E"/>
  </w:style>
  <w:style w:type="character" w:customStyle="1" w:styleId="st">
    <w:name w:val="st"/>
    <w:rsid w:val="00F63798"/>
  </w:style>
  <w:style w:type="character" w:customStyle="1" w:styleId="fsl">
    <w:name w:val="fsl"/>
    <w:rsid w:val="00F63798"/>
  </w:style>
  <w:style w:type="paragraph" w:customStyle="1" w:styleId="Default">
    <w:name w:val="Default"/>
    <w:rsid w:val="00E96C6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uiPriority w:val="99"/>
    <w:semiHidden/>
    <w:unhideWhenUsed/>
    <w:rsid w:val="0011520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1520F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1520F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1520F"/>
    <w:rPr>
      <w:b/>
      <w:bCs/>
      <w:lang w:val="x-none" w:eastAsia="x-none"/>
    </w:rPr>
  </w:style>
  <w:style w:type="character" w:customStyle="1" w:styleId="PedmtkomenteChar">
    <w:name w:val="Předmět komentáře Char"/>
    <w:link w:val="Pedmtkomente"/>
    <w:uiPriority w:val="99"/>
    <w:semiHidden/>
    <w:rsid w:val="0011520F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1520F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11520F"/>
    <w:rPr>
      <w:rFonts w:ascii="Tahoma" w:hAnsi="Tahoma" w:cs="Tahoma"/>
      <w:sz w:val="16"/>
      <w:szCs w:val="16"/>
    </w:rPr>
  </w:style>
  <w:style w:type="paragraph" w:customStyle="1" w:styleId="Normln1">
    <w:name w:val="Normální1"/>
    <w:rsid w:val="00C30777"/>
  </w:style>
  <w:style w:type="character" w:styleId="Hypertextovodkaz">
    <w:name w:val="Hyperlink"/>
    <w:uiPriority w:val="99"/>
    <w:unhideWhenUsed/>
    <w:rsid w:val="00300F65"/>
    <w:rPr>
      <w:color w:val="0000FF"/>
      <w:u w:val="single"/>
    </w:rPr>
  </w:style>
  <w:style w:type="character" w:styleId="Nevyeenzmnka">
    <w:name w:val="Unresolved Mention"/>
    <w:uiPriority w:val="99"/>
    <w:semiHidden/>
    <w:unhideWhenUsed/>
    <w:rsid w:val="00A90E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63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3715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191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23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806940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3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440170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9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3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2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7233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1751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citarna.unijazz.cz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1BB3BD-35BD-4638-A5D1-5AE20EDC1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1109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Zpráva a zhodnocení  ukončeného grantového projektu</vt:lpstr>
    </vt:vector>
  </TitlesOfParts>
  <Company/>
  <LinksUpToDate>false</LinksUpToDate>
  <CharactersWithSpaces>7643</CharactersWithSpaces>
  <SharedDoc>false</SharedDoc>
  <HLinks>
    <vt:vector size="6" baseType="variant">
      <vt:variant>
        <vt:i4>7536672</vt:i4>
      </vt:variant>
      <vt:variant>
        <vt:i4>0</vt:i4>
      </vt:variant>
      <vt:variant>
        <vt:i4>0</vt:i4>
      </vt:variant>
      <vt:variant>
        <vt:i4>5</vt:i4>
      </vt:variant>
      <vt:variant>
        <vt:lpwstr>https://citarna.unijazz.cz/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Zpráva a zhodnocení  ukončeného grantového projektu</dc:title>
  <dc:subject/>
  <dc:creator>zk</dc:creator>
  <cp:keywords/>
  <cp:lastModifiedBy>Dana</cp:lastModifiedBy>
  <cp:revision>2</cp:revision>
  <cp:lastPrinted>2013-01-31T09:55:00Z</cp:lastPrinted>
  <dcterms:created xsi:type="dcterms:W3CDTF">2023-01-30T12:18:00Z</dcterms:created>
  <dcterms:modified xsi:type="dcterms:W3CDTF">2023-01-30T12:18:00Z</dcterms:modified>
</cp:coreProperties>
</file>