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inline distT="0" distB="0" distL="0" distR="0">
            <wp:extent cx="5760720" cy="987425"/>
            <wp:effectExtent l="0" t="0" r="0" b="0"/>
            <wp:docPr id="1" name="Obrázek1" descr="KLUBÍČKO HLAVIČ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1" descr="KLUBÍČKO HLAVIČKA 2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>
          <w:rFonts w:cs="Times New Roman" w:ascii="Times New Roman" w:hAnsi="Times New Roman"/>
          <w:b/>
          <w:bCs/>
          <w:sz w:val="32"/>
          <w:szCs w:val="32"/>
        </w:rPr>
        <w:t>Závěrečná</w:t>
      </w:r>
      <w:r>
        <w:rPr>
          <w:rFonts w:cs="Times New Roman" w:ascii="Times New Roman" w:hAnsi="Times New Roman"/>
          <w:b/>
          <w:bCs/>
          <w:sz w:val="32"/>
          <w:szCs w:val="32"/>
        </w:rPr>
        <w:t xml:space="preserve"> zpráva za rok 20</w:t>
      </w:r>
      <w:r>
        <w:rPr>
          <w:rFonts w:cs="Times New Roman" w:ascii="Times New Roman" w:hAnsi="Times New Roman"/>
          <w:b/>
          <w:bCs/>
          <w:sz w:val="32"/>
          <w:szCs w:val="32"/>
        </w:rPr>
        <w:t>21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„</w:t>
      </w:r>
      <w:r>
        <w:rPr>
          <w:rFonts w:cs="Times New Roman" w:ascii="Times New Roman" w:hAnsi="Times New Roman"/>
          <w:sz w:val="32"/>
          <w:szCs w:val="32"/>
        </w:rPr>
        <w:t xml:space="preserve">Prázdniny s Duhovým klubíčkem </w:t>
      </w:r>
      <w:r>
        <w:rPr>
          <w:rFonts w:cs="Times New Roman" w:ascii="Times New Roman" w:hAnsi="Times New Roman"/>
          <w:sz w:val="32"/>
          <w:szCs w:val="32"/>
        </w:rPr>
        <w:t>V</w:t>
      </w:r>
      <w:r>
        <w:rPr>
          <w:rFonts w:cs="Times New Roman" w:ascii="Times New Roman" w:hAnsi="Times New Roman"/>
          <w:sz w:val="32"/>
          <w:szCs w:val="32"/>
        </w:rPr>
        <w:t>I“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 xml:space="preserve">Prostředky jsou využívány </w:t>
      </w:r>
      <w:r>
        <w:rPr>
          <w:rFonts w:cs="Times New Roman" w:ascii="Times New Roman" w:hAnsi="Times New Roman"/>
          <w:sz w:val="32"/>
          <w:szCs w:val="32"/>
        </w:rPr>
        <w:t xml:space="preserve">v době </w:t>
      </w:r>
      <w:r>
        <w:rPr>
          <w:rFonts w:cs="Times New Roman" w:ascii="Times New Roman" w:hAnsi="Times New Roman"/>
          <w:sz w:val="32"/>
          <w:szCs w:val="32"/>
        </w:rPr>
        <w:t xml:space="preserve">vyhlášených prázdnin během celého školního roku </w:t>
      </w:r>
      <w:r>
        <w:rPr>
          <w:rFonts w:cs="Times New Roman" w:ascii="Times New Roman" w:hAnsi="Times New Roman"/>
          <w:sz w:val="32"/>
          <w:szCs w:val="32"/>
        </w:rPr>
        <w:t>na jednodenní výlety pro děti</w:t>
      </w:r>
      <w:r>
        <w:rPr>
          <w:rFonts w:cs="Times New Roman" w:ascii="Times New Roman" w:hAnsi="Times New Roman"/>
          <w:sz w:val="32"/>
          <w:szCs w:val="32"/>
        </w:rPr>
        <w:t xml:space="preserve">. </w:t>
      </w:r>
      <w:r>
        <w:rPr>
          <w:rFonts w:cs="Times New Roman" w:ascii="Times New Roman" w:hAnsi="Times New Roman"/>
          <w:sz w:val="32"/>
          <w:szCs w:val="32"/>
        </w:rPr>
        <w:t>Většina akcí byla vybrána do vnitřních prostor z důvodu nepříznivého počasí.</w:t>
      </w:r>
      <w:r>
        <w:rPr>
          <w:rFonts w:cs="Times New Roman" w:ascii="Times New Roman" w:hAnsi="Times New Roman"/>
          <w:sz w:val="32"/>
          <w:szCs w:val="32"/>
        </w:rPr>
        <w:t xml:space="preserve"> </w:t>
      </w:r>
      <w:r>
        <w:rPr>
          <w:rFonts w:cs="Times New Roman" w:ascii="Times New Roman" w:hAnsi="Times New Roman"/>
          <w:sz w:val="32"/>
          <w:szCs w:val="32"/>
        </w:rPr>
        <w:t xml:space="preserve">Bohužel vládní nařízení nám nedovolila uspořádat několik akcí a kvůli epidemiologické situaci </w:t>
      </w:r>
      <w:r>
        <w:rPr>
          <w:rFonts w:cs="Times New Roman" w:ascii="Times New Roman" w:hAnsi="Times New Roman"/>
          <w:sz w:val="32"/>
          <w:szCs w:val="32"/>
        </w:rPr>
        <w:t xml:space="preserve">( Covid -19) </w:t>
      </w:r>
      <w:r>
        <w:rPr>
          <w:rFonts w:cs="Times New Roman" w:ascii="Times New Roman" w:hAnsi="Times New Roman"/>
          <w:sz w:val="32"/>
          <w:szCs w:val="32"/>
        </w:rPr>
        <w:t xml:space="preserve">byl malý zájem ze strany rodičů. </w:t>
      </w:r>
      <w:r>
        <w:rPr>
          <w:rFonts w:cs="Times New Roman" w:ascii="Times New Roman" w:hAnsi="Times New Roman"/>
          <w:sz w:val="32"/>
          <w:szCs w:val="32"/>
        </w:rPr>
        <w:t>Z tohoto důvodu vracíme část nevyčerpané dotace.</w:t>
      </w:r>
    </w:p>
    <w:p>
      <w:pPr>
        <w:pStyle w:val="Normal"/>
        <w:rPr>
          <w:rFonts w:ascii="Times New Roman" w:hAnsi="Times New Roman" w:cs="Times New Roman"/>
          <w:sz w:val="32"/>
          <w:szCs w:val="32"/>
        </w:rPr>
      </w:pPr>
      <w:r>
        <w:rPr/>
      </w:r>
    </w:p>
    <w:p>
      <w:pPr>
        <w:pStyle w:val="Normal"/>
        <w:rPr/>
      </w:pPr>
      <w:r>
        <w:rPr>
          <w:rFonts w:cs="Times New Roman" w:ascii="Times New Roman" w:hAnsi="Times New Roman"/>
          <w:b/>
          <w:bCs/>
          <w:sz w:val="32"/>
          <w:szCs w:val="32"/>
        </w:rPr>
        <w:t xml:space="preserve">Prostředky </w:t>
      </w:r>
      <w:r>
        <w:rPr>
          <w:rFonts w:cs="Times New Roman" w:ascii="Times New Roman" w:hAnsi="Times New Roman"/>
          <w:b/>
          <w:bCs/>
          <w:sz w:val="32"/>
          <w:szCs w:val="32"/>
        </w:rPr>
        <w:t>20</w:t>
      </w:r>
      <w:r>
        <w:rPr>
          <w:rFonts w:cs="Times New Roman" w:ascii="Times New Roman" w:hAnsi="Times New Roman"/>
          <w:b/>
          <w:bCs/>
          <w:sz w:val="32"/>
          <w:szCs w:val="32"/>
        </w:rPr>
        <w:t xml:space="preserve"> 000,- Kč</w:t>
      </w:r>
      <w:r>
        <w:rPr>
          <w:rFonts w:cs="Times New Roman" w:ascii="Times New Roman" w:hAnsi="Times New Roman"/>
          <w:sz w:val="32"/>
          <w:szCs w:val="32"/>
        </w:rPr>
        <w:t xml:space="preserve"> byly využity v souladu se žádostí: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Body : 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</w:t>
      </w:r>
      <w:r>
        <w:rPr>
          <w:rFonts w:cs="Times New Roman" w:ascii="Times New Roman" w:hAnsi="Times New Roman"/>
          <w:sz w:val="32"/>
          <w:szCs w:val="32"/>
        </w:rPr>
        <w:t xml:space="preserve"> </w:t>
      </w:r>
      <w:r>
        <w:rPr>
          <w:rFonts w:cs="Times New Roman" w:ascii="Times New Roman" w:hAnsi="Times New Roman"/>
          <w:sz w:val="32"/>
          <w:szCs w:val="32"/>
        </w:rPr>
        <w:t xml:space="preserve">Jízdné ČD Praha – Karlštejna a zpět 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2 </w:t>
      </w:r>
      <w:r>
        <w:rPr>
          <w:rFonts w:cs="Times New Roman" w:ascii="Times New Roman" w:hAnsi="Times New Roman"/>
          <w:sz w:val="32"/>
          <w:szCs w:val="32"/>
        </w:rPr>
        <w:t xml:space="preserve">Vstupné do herny Brumbambule 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3 </w:t>
      </w:r>
      <w:r>
        <w:rPr>
          <w:rFonts w:cs="Times New Roman" w:ascii="Times New Roman" w:hAnsi="Times New Roman"/>
          <w:sz w:val="32"/>
          <w:szCs w:val="32"/>
        </w:rPr>
        <w:t>Vstupné do Národního muzea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4 Vstupné do zábavního parku Mirákulum v Milovicích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5 </w:t>
      </w:r>
      <w:r>
        <w:rPr>
          <w:rFonts w:cs="Times New Roman" w:ascii="Times New Roman" w:hAnsi="Times New Roman"/>
          <w:sz w:val="32"/>
          <w:szCs w:val="32"/>
        </w:rPr>
        <w:t>Jízdné ČD Praha Milovice a zpět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6 </w:t>
      </w:r>
      <w:r>
        <w:rPr>
          <w:rFonts w:cs="Times New Roman" w:ascii="Times New Roman" w:hAnsi="Times New Roman"/>
          <w:sz w:val="32"/>
          <w:szCs w:val="32"/>
        </w:rPr>
        <w:t>Jízdné PID v Milovicích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7 Vstupné </w:t>
      </w:r>
      <w:r>
        <w:rPr>
          <w:rFonts w:cs="Times New Roman" w:ascii="Times New Roman" w:hAnsi="Times New Roman"/>
          <w:sz w:val="32"/>
          <w:szCs w:val="32"/>
        </w:rPr>
        <w:t xml:space="preserve">do Památníku J.Lady 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8  Jízdné </w:t>
      </w:r>
      <w:r>
        <w:rPr>
          <w:rFonts w:cs="Times New Roman" w:ascii="Times New Roman" w:hAnsi="Times New Roman"/>
          <w:sz w:val="32"/>
          <w:szCs w:val="32"/>
        </w:rPr>
        <w:t>ČD Praha Mirošovice a zpět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9 </w:t>
      </w:r>
      <w:r>
        <w:rPr>
          <w:rFonts w:cs="Times New Roman" w:ascii="Times New Roman" w:hAnsi="Times New Roman"/>
          <w:sz w:val="32"/>
          <w:szCs w:val="32"/>
        </w:rPr>
        <w:t>Vstupné do kina Pilotů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10 Vstupné do herny Brumbambule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11 Vstupné do parku Krtkův svět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12 Jízdné ČD Praha – Hor.Měcholupy a zpět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13 Nákup rozlišovacích čepic pro děti na výlety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14 Vstupné na naučný program do Planetária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15 Vstupné do Dinoparku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16 Vstupné do Hokejové síně slávy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17 Vstupné na výtvarný program ve Svíčkárně Šestajovice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18 Jízdné PID Praha – Šestajovice a zpět</w:t>
      </w:r>
    </w:p>
    <w:p>
      <w:pPr>
        <w:pStyle w:val="ListParagraph"/>
        <w:ind w:left="0" w:hanging="0"/>
        <w:rPr>
          <w:rFonts w:ascii="Times New Roman" w:hAnsi="Times New Roman" w:cs="Times New Roman"/>
          <w:sz w:val="32"/>
          <w:szCs w:val="32"/>
        </w:rPr>
      </w:pPr>
      <w:r>
        <w:rPr/>
      </w:r>
    </w:p>
    <w:p>
      <w:pPr>
        <w:pStyle w:val="ListParagraph"/>
        <w:ind w:left="0" w:hanging="0"/>
        <w:rPr>
          <w:rFonts w:ascii="Times New Roman" w:hAnsi="Times New Roman" w:cs="Times New Roman"/>
          <w:sz w:val="32"/>
          <w:szCs w:val="32"/>
        </w:rPr>
      </w:pPr>
      <w:r>
        <w:rPr/>
      </w:r>
    </w:p>
    <w:p>
      <w:pPr>
        <w:pStyle w:val="Normal"/>
        <w:rPr>
          <w:rFonts w:ascii="Times New Roman" w:hAnsi="Times New Roman" w:cs="Times New Roman"/>
          <w:b/>
          <w:b/>
          <w:bCs/>
          <w:sz w:val="32"/>
          <w:szCs w:val="32"/>
        </w:rPr>
      </w:pPr>
      <w:r>
        <w:rPr/>
      </w:r>
    </w:p>
    <w:p>
      <w:pPr>
        <w:pStyle w:val="Normal"/>
        <w:rPr>
          <w:b/>
          <w:b/>
          <w:bCs/>
        </w:rPr>
      </w:pPr>
      <w:r>
        <w:rPr>
          <w:rFonts w:cs="Times New Roman" w:ascii="Times New Roman" w:hAnsi="Times New Roman"/>
          <w:b/>
          <w:bCs/>
          <w:sz w:val="32"/>
          <w:szCs w:val="32"/>
        </w:rPr>
        <w:t xml:space="preserve">Propagace MČ Praha 3 : 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- logo MČ s poděkováním na nástěnce Duhového klubíčka ve vestibulu Základní školy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- logo MČ na letáčku s měsíčními akcemi. Příklad v příloze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 xml:space="preserve">- logo MČ na </w:t>
      </w:r>
      <w:hyperlink r:id="rId3">
        <w:r>
          <w:rPr>
            <w:rStyle w:val="Internetovodkaz"/>
            <w:rFonts w:cs="Times New Roman" w:ascii="Times New Roman" w:hAnsi="Times New Roman"/>
            <w:sz w:val="32"/>
            <w:szCs w:val="32"/>
          </w:rPr>
          <w:t>www.skola-jirak.cz</w:t>
        </w:r>
      </w:hyperlink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 xml:space="preserve">Fotografie z výletů na </w:t>
      </w:r>
      <w:hyperlink r:id="rId4">
        <w:r>
          <w:rPr>
            <w:rStyle w:val="Internetovodkaz"/>
            <w:rFonts w:cs="Times New Roman" w:ascii="Times New Roman" w:hAnsi="Times New Roman"/>
            <w:sz w:val="32"/>
            <w:szCs w:val="32"/>
          </w:rPr>
          <w:t>www.</w:t>
        </w:r>
        <w:r>
          <w:rPr>
            <w:rStyle w:val="Internetovodkaz"/>
            <w:rFonts w:cs="Times New Roman" w:ascii="Times New Roman" w:hAnsi="Times New Roman"/>
            <w:sz w:val="32"/>
            <w:szCs w:val="32"/>
          </w:rPr>
          <w:t>skola-jirak.cz</w:t>
        </w:r>
      </w:hyperlink>
      <w:r>
        <w:rPr>
          <w:rFonts w:cs="Times New Roman" w:ascii="Times New Roman" w:hAnsi="Times New Roman"/>
          <w:sz w:val="32"/>
          <w:szCs w:val="32"/>
        </w:rPr>
        <w:t xml:space="preserve"> v sekci Duhové klubíčko</w:t>
      </w:r>
    </w:p>
    <w:p>
      <w:pPr>
        <w:pStyle w:val="Normal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</w:p>
    <w:p>
      <w:pPr>
        <w:pStyle w:val="ListParagraph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  <w:t>Vypracovala : J.Vosická</w:t>
      </w:r>
    </w:p>
    <w:p>
      <w:pPr>
        <w:pStyle w:val="Normal"/>
        <w:rPr/>
      </w:pPr>
      <w:r>
        <w:rPr/>
      </w:r>
    </w:p>
    <w:p>
      <w:pPr>
        <w:pStyle w:val="ListParagraph"/>
        <w:spacing w:before="0" w:after="200"/>
        <w:contextualSpacing/>
        <w:rPr/>
      </w:pPr>
      <w:r>
        <w:rPr/>
      </w:r>
    </w:p>
    <w:sectPr>
      <w:type w:val="nextPage"/>
      <w:pgSz w:w="11906" w:h="16838"/>
      <w:pgMar w:left="1417" w:right="1084" w:header="0" w:top="810" w:footer="0" w:bottom="863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cs-CZ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62af6"/>
    <w:pPr>
      <w:widowControl/>
      <w:bidi w:val="0"/>
      <w:spacing w:lineRule="auto" w:line="276" w:before="0" w:after="200"/>
      <w:jc w:val="left"/>
    </w:pPr>
    <w:rPr>
      <w:rFonts w:ascii="Calibri" w:hAnsi="Calibri" w:eastAsia="Calibri" w:cs=""/>
      <w:color w:val="00000A"/>
      <w:sz w:val="22"/>
      <w:szCs w:val="22"/>
      <w:lang w:val="cs-CZ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51301d"/>
    <w:rPr>
      <w:rFonts w:ascii="Tahoma" w:hAnsi="Tahoma" w:cs="Tahoma"/>
      <w:sz w:val="16"/>
      <w:szCs w:val="16"/>
    </w:rPr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paragraph" w:styleId="Nadpis" w:customStyle="1">
    <w:name w:val="Nadpis"/>
    <w:basedOn w:val="Normal"/>
    <w:next w:val="Tlotextu"/>
    <w:qFormat/>
    <w:rsid w:val="00ce5a55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 w:customStyle="1">
    <w:name w:val="Tělo textu"/>
    <w:basedOn w:val="Normal"/>
    <w:rsid w:val="00ce5a55"/>
    <w:pPr>
      <w:spacing w:lineRule="auto" w:line="288" w:before="0" w:after="140"/>
    </w:pPr>
    <w:rPr/>
  </w:style>
  <w:style w:type="paragraph" w:styleId="Seznam">
    <w:name w:val="Seznam"/>
    <w:basedOn w:val="Tlotextu"/>
    <w:rsid w:val="00ce5a55"/>
    <w:pPr/>
    <w:rPr>
      <w:rFonts w:cs="Arial"/>
    </w:rPr>
  </w:style>
  <w:style w:type="paragraph" w:styleId="Popisek" w:customStyle="1">
    <w:name w:val="Popisek"/>
    <w:basedOn w:val="Normal"/>
    <w:rsid w:val="00ce5a5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 w:customStyle="1">
    <w:name w:val="Rejstřík"/>
    <w:basedOn w:val="Normal"/>
    <w:qFormat/>
    <w:rsid w:val="00ce5a55"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1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1301d"/>
    <w:pPr>
      <w:spacing w:before="0" w:after="200"/>
      <w:ind w:left="720" w:hanging="0"/>
      <w:contextualSpacing/>
    </w:pPr>
    <w:rPr/>
  </w:style>
  <w:style w:type="paragraph" w:styleId="Prosttext1">
    <w:name w:val="Prostý text1"/>
    <w:basedOn w:val="Normal"/>
    <w:qFormat/>
    <w:pPr/>
    <w:rPr>
      <w:rFonts w:ascii="Courier New" w:hAnsi="Courier New" w:cs="Courier New"/>
      <w:sz w:val="20"/>
      <w:szCs w:val="20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http://www.skola-jirak.cz/" TargetMode="External"/><Relationship Id="rId4" Type="http://schemas.openxmlformats.org/officeDocument/2006/relationships/hyperlink" Target="http://www.skola-jirak.cz/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LibreOffice/5.1.0.3$Windows_x86 LibreOffice_project/5e3e00a007d9b3b6efb6797a8b8e57b51ab1f737</Application>
  <Pages>2</Pages>
  <Words>235</Words>
  <Characters>1208</Characters>
  <CharactersWithSpaces>1423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2016-01-15T08:36:00Z</dcterms:created>
  <dc:creator>Jana Vosická</dc:creator>
  <dc:description/>
  <dc:language>cs-CZ</dc:language>
  <cp:lastModifiedBy/>
  <cp:lastPrinted>2017-01-26T11:24:00Z</cp:lastPrinted>
  <dcterms:modified xsi:type="dcterms:W3CDTF">2021-12-30T18:26:29Z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