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454B8" w14:textId="77777777" w:rsidR="001F6272" w:rsidRDefault="001F6272" w:rsidP="00CE0A97">
      <w:pPr>
        <w:pStyle w:val="m1667544234646595032gmail-msonormal"/>
        <w:spacing w:before="120" w:beforeAutospacing="0" w:after="120" w:afterAutospacing="0" w:line="276" w:lineRule="auto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Závěrečná zpráva</w:t>
      </w:r>
    </w:p>
    <w:p w14:paraId="07D2D603" w14:textId="77777777" w:rsidR="00A31E61" w:rsidRDefault="00A31E61" w:rsidP="00CE0A97">
      <w:pPr>
        <w:pStyle w:val="m1667544234646595032gmail-msonormal"/>
        <w:spacing w:before="120" w:beforeAutospacing="0" w:after="120" w:afterAutospacing="0" w:line="276" w:lineRule="auto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1F6272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Beztíže: Slu</w:t>
      </w:r>
      <w:r w:rsidR="0079126A" w:rsidRPr="001F6272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žby pro rizikovou mládež</w:t>
      </w:r>
    </w:p>
    <w:p w14:paraId="3E68E949" w14:textId="77777777" w:rsidR="00CE0A97" w:rsidRPr="001F6272" w:rsidRDefault="00CE0A97" w:rsidP="00CE0A97">
      <w:pPr>
        <w:pStyle w:val="m1667544234646595032gmail-msonormal"/>
        <w:spacing w:before="120" w:beforeAutospacing="0" w:after="120" w:afterAutospacing="0" w:line="276" w:lineRule="auto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14:paraId="59CA7833" w14:textId="77777777" w:rsidR="00A31E61" w:rsidRPr="001F6272" w:rsidRDefault="00A31E61" w:rsidP="00CE0A97">
      <w:pPr>
        <w:pStyle w:val="m1667544234646595032gmail-msonormal"/>
        <w:spacing w:before="120" w:beforeAutospacing="0" w:after="120" w:afterAutospacing="0" w:line="276" w:lineRule="auto"/>
        <w:jc w:val="both"/>
        <w:rPr>
          <w:rFonts w:asciiTheme="minorHAnsi" w:eastAsia="Trebuchet MS" w:hAnsiTheme="minorHAnsi" w:cstheme="minorHAnsi"/>
          <w:color w:val="000000" w:themeColor="text1"/>
        </w:rPr>
      </w:pPr>
      <w:r w:rsidRPr="001F6272">
        <w:rPr>
          <w:rFonts w:asciiTheme="minorHAnsi" w:hAnsiTheme="minorHAnsi" w:cstheme="minorHAnsi"/>
          <w:b/>
          <w:color w:val="000000" w:themeColor="text1"/>
        </w:rPr>
        <w:t>Účel:</w:t>
      </w:r>
      <w:r w:rsidRPr="001F6272">
        <w:rPr>
          <w:rFonts w:asciiTheme="minorHAnsi" w:hAnsiTheme="minorHAnsi" w:cstheme="minorHAnsi"/>
          <w:color w:val="000000" w:themeColor="text1"/>
        </w:rPr>
        <w:t xml:space="preserve"> Podpora </w:t>
      </w:r>
      <w:r w:rsidR="00765348" w:rsidRPr="001F6272">
        <w:rPr>
          <w:rFonts w:asciiTheme="minorHAnsi" w:hAnsiTheme="minorHAnsi" w:cstheme="minorHAnsi"/>
          <w:color w:val="000000" w:themeColor="text1"/>
        </w:rPr>
        <w:t xml:space="preserve">projektů zaměřených na prevenci rizikových jevů </w:t>
      </w:r>
    </w:p>
    <w:p w14:paraId="47721ED5" w14:textId="77777777" w:rsidR="00A31E61" w:rsidRPr="001F6272" w:rsidRDefault="00A31E61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1F6272">
        <w:rPr>
          <w:rFonts w:asciiTheme="minorHAnsi" w:hAnsiTheme="minorHAnsi" w:cstheme="minorHAnsi"/>
          <w:color w:val="000000" w:themeColor="text1"/>
        </w:rPr>
        <w:t xml:space="preserve">Datum realizace: </w:t>
      </w:r>
      <w:r w:rsidR="00765348" w:rsidRPr="001F6272">
        <w:rPr>
          <w:rFonts w:asciiTheme="minorHAnsi" w:hAnsiTheme="minorHAnsi" w:cstheme="minorHAnsi"/>
          <w:b/>
          <w:bCs/>
          <w:color w:val="000000" w:themeColor="text1"/>
        </w:rPr>
        <w:t xml:space="preserve">1. </w:t>
      </w:r>
      <w:r w:rsidR="0079126A" w:rsidRPr="001F6272">
        <w:rPr>
          <w:rFonts w:asciiTheme="minorHAnsi" w:hAnsiTheme="minorHAnsi" w:cstheme="minorHAnsi"/>
          <w:b/>
          <w:bCs/>
          <w:color w:val="000000" w:themeColor="text1"/>
        </w:rPr>
        <w:t>1. 2021</w:t>
      </w:r>
      <w:r w:rsidR="00765348" w:rsidRPr="001F6272">
        <w:rPr>
          <w:rFonts w:asciiTheme="minorHAnsi" w:hAnsiTheme="minorHAnsi" w:cstheme="minorHAnsi"/>
          <w:b/>
          <w:bCs/>
          <w:color w:val="000000" w:themeColor="text1"/>
        </w:rPr>
        <w:t xml:space="preserve"> - 31. 12. 20</w:t>
      </w:r>
      <w:r w:rsidR="0079126A" w:rsidRPr="001F6272">
        <w:rPr>
          <w:rFonts w:asciiTheme="minorHAnsi" w:hAnsiTheme="minorHAnsi" w:cstheme="minorHAnsi"/>
          <w:b/>
          <w:bCs/>
          <w:color w:val="000000" w:themeColor="text1"/>
        </w:rPr>
        <w:t>21</w:t>
      </w:r>
    </w:p>
    <w:p w14:paraId="0015B736" w14:textId="77777777" w:rsidR="00A31E61" w:rsidRPr="001F6272" w:rsidRDefault="00A31E61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1F6272">
        <w:rPr>
          <w:rFonts w:asciiTheme="minorHAnsi" w:hAnsiTheme="minorHAnsi" w:cstheme="minorHAnsi"/>
          <w:color w:val="000000" w:themeColor="text1"/>
        </w:rPr>
        <w:t xml:space="preserve">Místo konání: </w:t>
      </w:r>
      <w:r w:rsidRPr="001F6272">
        <w:rPr>
          <w:rFonts w:asciiTheme="minorHAnsi" w:hAnsiTheme="minorHAnsi" w:cstheme="minorHAnsi"/>
          <w:b/>
          <w:bCs/>
          <w:color w:val="000000" w:themeColor="text1"/>
        </w:rPr>
        <w:t xml:space="preserve">převážně území MČ Prahy 3 </w:t>
      </w:r>
    </w:p>
    <w:p w14:paraId="5C224052" w14:textId="77777777" w:rsidR="00A31E61" w:rsidRPr="001F6272" w:rsidRDefault="001F6272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1F6272">
        <w:rPr>
          <w:rFonts w:asciiTheme="minorHAnsi" w:hAnsiTheme="minorHAnsi" w:cstheme="minorHAnsi"/>
          <w:color w:val="000000" w:themeColor="text1"/>
        </w:rPr>
        <w:t>Počet účastníků: 170, z toho MČ Praha 3: 112, + veřejnost 370</w:t>
      </w:r>
    </w:p>
    <w:p w14:paraId="290A825A" w14:textId="77777777" w:rsidR="00A31E61" w:rsidRPr="001F6272" w:rsidRDefault="00A31E61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33781C7" w14:textId="77777777" w:rsidR="00A31E61" w:rsidRPr="001F6272" w:rsidRDefault="00A31E61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1F6272">
        <w:rPr>
          <w:rFonts w:asciiTheme="minorHAnsi" w:hAnsiTheme="minorHAnsi" w:cstheme="minorHAnsi"/>
          <w:color w:val="000000" w:themeColor="text1"/>
        </w:rPr>
        <w:t>Cílem projektu zaměřujícího se na rizikovou mládež Prahy 3 bylo pomocí  </w:t>
      </w:r>
      <w:r w:rsidRPr="001F6272">
        <w:rPr>
          <w:rFonts w:asciiTheme="minorHAnsi" w:hAnsiTheme="minorHAnsi" w:cstheme="minorHAnsi"/>
          <w:b/>
          <w:color w:val="000000" w:themeColor="text1"/>
        </w:rPr>
        <w:t xml:space="preserve">preventivně-rozvojových programů předcházet </w:t>
      </w:r>
      <w:r w:rsidR="00DF081F" w:rsidRPr="001F6272">
        <w:rPr>
          <w:rFonts w:asciiTheme="minorHAnsi" w:hAnsiTheme="minorHAnsi" w:cstheme="minorHAnsi"/>
          <w:b/>
          <w:color w:val="000000" w:themeColor="text1"/>
        </w:rPr>
        <w:t>rizikov</w:t>
      </w:r>
      <w:r w:rsidRPr="001F6272">
        <w:rPr>
          <w:rFonts w:asciiTheme="minorHAnsi" w:hAnsiTheme="minorHAnsi" w:cstheme="minorHAnsi"/>
          <w:b/>
          <w:color w:val="000000" w:themeColor="text1"/>
        </w:rPr>
        <w:t xml:space="preserve">ým jevům </w:t>
      </w:r>
      <w:r w:rsidR="00DF081F" w:rsidRPr="001F6272">
        <w:rPr>
          <w:rFonts w:asciiTheme="minorHAnsi" w:hAnsiTheme="minorHAnsi" w:cstheme="minorHAnsi"/>
          <w:b/>
          <w:color w:val="000000" w:themeColor="text1"/>
        </w:rPr>
        <w:t>mezi mládeží</w:t>
      </w:r>
      <w:r w:rsidR="00DA7A68" w:rsidRPr="001F6272">
        <w:rPr>
          <w:rFonts w:asciiTheme="minorHAnsi" w:hAnsiTheme="minorHAnsi" w:cstheme="minorHAnsi"/>
          <w:b/>
          <w:color w:val="000000" w:themeColor="text1"/>
        </w:rPr>
        <w:t>, minimalizovat dopady rizikového chování</w:t>
      </w:r>
      <w:r w:rsidR="00DF081F" w:rsidRPr="001F6272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DA7A68" w:rsidRPr="001F6272">
        <w:rPr>
          <w:rFonts w:asciiTheme="minorHAnsi" w:hAnsiTheme="minorHAnsi" w:cstheme="minorHAnsi"/>
          <w:b/>
          <w:color w:val="000000" w:themeColor="text1"/>
        </w:rPr>
        <w:t>a posilovat sociální i</w:t>
      </w:r>
      <w:r w:rsidRPr="001F6272">
        <w:rPr>
          <w:rFonts w:asciiTheme="minorHAnsi" w:hAnsiTheme="minorHAnsi" w:cstheme="minorHAnsi"/>
          <w:b/>
          <w:color w:val="000000" w:themeColor="text1"/>
        </w:rPr>
        <w:t xml:space="preserve"> jiné </w:t>
      </w:r>
      <w:r w:rsidR="00DA7A68" w:rsidRPr="001F6272">
        <w:rPr>
          <w:rFonts w:asciiTheme="minorHAnsi" w:hAnsiTheme="minorHAnsi" w:cstheme="minorHAnsi"/>
          <w:b/>
          <w:color w:val="000000" w:themeColor="text1"/>
        </w:rPr>
        <w:t xml:space="preserve">osobnostní </w:t>
      </w:r>
      <w:r w:rsidRPr="001F6272">
        <w:rPr>
          <w:rFonts w:asciiTheme="minorHAnsi" w:hAnsiTheme="minorHAnsi" w:cstheme="minorHAnsi"/>
          <w:b/>
          <w:color w:val="000000" w:themeColor="text1"/>
        </w:rPr>
        <w:t>dovednosti této skupiny</w:t>
      </w:r>
      <w:r w:rsidRPr="001F6272">
        <w:rPr>
          <w:rFonts w:asciiTheme="minorHAnsi" w:hAnsiTheme="minorHAnsi" w:cstheme="minorHAnsi"/>
          <w:color w:val="000000" w:themeColor="text1"/>
        </w:rPr>
        <w:t>. Akce jsme realizovali ve spolupráci s Beztíží, specializovaným oddělením Domu dětí a mládeže Praha 3 - U</w:t>
      </w:r>
      <w:r w:rsidR="00CF5EEB" w:rsidRPr="001F6272">
        <w:rPr>
          <w:rFonts w:asciiTheme="minorHAnsi" w:hAnsiTheme="minorHAnsi" w:cstheme="minorHAnsi"/>
          <w:color w:val="000000" w:themeColor="text1"/>
        </w:rPr>
        <w:t>lita. Aktivity projektu umožnily</w:t>
      </w:r>
      <w:r w:rsidRPr="001F6272">
        <w:rPr>
          <w:rFonts w:asciiTheme="minorHAnsi" w:hAnsiTheme="minorHAnsi" w:cstheme="minorHAnsi"/>
          <w:color w:val="000000" w:themeColor="text1"/>
        </w:rPr>
        <w:t xml:space="preserve"> vhodně rozšířit nabídku </w:t>
      </w:r>
      <w:r w:rsidR="00DA7A68" w:rsidRPr="001F6272">
        <w:rPr>
          <w:rFonts w:asciiTheme="minorHAnsi" w:hAnsiTheme="minorHAnsi" w:cstheme="minorHAnsi"/>
          <w:color w:val="000000" w:themeColor="text1"/>
        </w:rPr>
        <w:t xml:space="preserve">sociálních služeb </w:t>
      </w:r>
      <w:r w:rsidRPr="001F6272">
        <w:rPr>
          <w:rFonts w:asciiTheme="minorHAnsi" w:hAnsiTheme="minorHAnsi" w:cstheme="minorHAnsi"/>
          <w:color w:val="000000" w:themeColor="text1"/>
        </w:rPr>
        <w:t>Klub</w:t>
      </w:r>
      <w:r w:rsidR="00DA7A68" w:rsidRPr="001F6272">
        <w:rPr>
          <w:rFonts w:asciiTheme="minorHAnsi" w:hAnsiTheme="minorHAnsi" w:cstheme="minorHAnsi"/>
          <w:color w:val="000000" w:themeColor="text1"/>
        </w:rPr>
        <w:t xml:space="preserve"> Beztíže a </w:t>
      </w:r>
      <w:proofErr w:type="spellStart"/>
      <w:r w:rsidR="00DA7A68" w:rsidRPr="001F6272">
        <w:rPr>
          <w:rFonts w:asciiTheme="minorHAnsi" w:hAnsiTheme="minorHAnsi" w:cstheme="minorHAnsi"/>
          <w:color w:val="000000" w:themeColor="text1"/>
        </w:rPr>
        <w:t>Streetwork</w:t>
      </w:r>
      <w:proofErr w:type="spellEnd"/>
      <w:r w:rsidRPr="001F6272">
        <w:rPr>
          <w:rFonts w:asciiTheme="minorHAnsi" w:hAnsiTheme="minorHAnsi" w:cstheme="minorHAnsi"/>
          <w:color w:val="000000" w:themeColor="text1"/>
        </w:rPr>
        <w:t xml:space="preserve"> Beztíže </w:t>
      </w:r>
      <w:r w:rsidR="00DA7A68" w:rsidRPr="001F6272">
        <w:rPr>
          <w:rFonts w:asciiTheme="minorHAnsi" w:hAnsiTheme="minorHAnsi" w:cstheme="minorHAnsi"/>
          <w:color w:val="000000" w:themeColor="text1"/>
        </w:rPr>
        <w:t>–</w:t>
      </w:r>
      <w:r w:rsidRPr="001F6272">
        <w:rPr>
          <w:rFonts w:asciiTheme="minorHAnsi" w:hAnsiTheme="minorHAnsi" w:cstheme="minorHAnsi"/>
          <w:color w:val="000000" w:themeColor="text1"/>
        </w:rPr>
        <w:t xml:space="preserve"> Žižkov</w:t>
      </w:r>
      <w:r w:rsidR="00DA7A68" w:rsidRPr="001F6272">
        <w:rPr>
          <w:rFonts w:asciiTheme="minorHAnsi" w:hAnsiTheme="minorHAnsi" w:cstheme="minorHAnsi"/>
          <w:color w:val="000000" w:themeColor="text1"/>
        </w:rPr>
        <w:t>,</w:t>
      </w:r>
      <w:r w:rsidRPr="001F6272">
        <w:rPr>
          <w:rFonts w:asciiTheme="minorHAnsi" w:hAnsiTheme="minorHAnsi" w:cstheme="minorHAnsi"/>
          <w:color w:val="000000" w:themeColor="text1"/>
        </w:rPr>
        <w:t xml:space="preserve"> a tím </w:t>
      </w:r>
      <w:r w:rsidR="00DA7A68" w:rsidRPr="001F6272">
        <w:rPr>
          <w:rFonts w:asciiTheme="minorHAnsi" w:hAnsiTheme="minorHAnsi" w:cstheme="minorHAnsi"/>
          <w:color w:val="000000" w:themeColor="text1"/>
        </w:rPr>
        <w:t xml:space="preserve">preventivně </w:t>
      </w:r>
      <w:r w:rsidRPr="001F6272">
        <w:rPr>
          <w:rFonts w:asciiTheme="minorHAnsi" w:hAnsiTheme="minorHAnsi" w:cstheme="minorHAnsi"/>
          <w:color w:val="000000" w:themeColor="text1"/>
        </w:rPr>
        <w:t>reagovat na poptávku cílové skupiny.</w:t>
      </w:r>
    </w:p>
    <w:p w14:paraId="537A62EB" w14:textId="77777777" w:rsidR="006B441C" w:rsidRPr="001F6272" w:rsidRDefault="006B441C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931B0FB" w14:textId="77777777" w:rsidR="006B441C" w:rsidRPr="001F6272" w:rsidRDefault="006B441C" w:rsidP="00CE0A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1F6272">
        <w:rPr>
          <w:rFonts w:cstheme="minorHAnsi"/>
          <w:b/>
          <w:color w:val="000000" w:themeColor="text1"/>
          <w:sz w:val="24"/>
          <w:szCs w:val="24"/>
        </w:rPr>
        <w:t>Cílová skupina</w:t>
      </w:r>
    </w:p>
    <w:p w14:paraId="225F5E55" w14:textId="77777777" w:rsidR="006B441C" w:rsidRPr="001F6272" w:rsidRDefault="006B441C" w:rsidP="00CE0A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F6272">
        <w:rPr>
          <w:rFonts w:cstheme="minorHAnsi"/>
          <w:color w:val="000000" w:themeColor="text1"/>
          <w:sz w:val="24"/>
          <w:szCs w:val="24"/>
        </w:rPr>
        <w:t xml:space="preserve">Primární cílovou skupinu tvořily děti a mládež, které jsou </w:t>
      </w:r>
      <w:r w:rsidRPr="001F6272">
        <w:rPr>
          <w:rFonts w:cstheme="minorHAnsi"/>
          <w:b/>
          <w:color w:val="000000" w:themeColor="text1"/>
          <w:sz w:val="24"/>
          <w:szCs w:val="24"/>
        </w:rPr>
        <w:t>ohrožené rizikovými faktory</w:t>
      </w:r>
      <w:r w:rsidRPr="001F6272">
        <w:rPr>
          <w:rFonts w:cstheme="minorHAnsi"/>
          <w:color w:val="000000" w:themeColor="text1"/>
          <w:sz w:val="24"/>
          <w:szCs w:val="24"/>
        </w:rPr>
        <w:t>, mezi které patří: kouření v raném dětství a experimentování s návykovými látkami, sexuální rizikové chování, dysfunkční rodinné zázemí, zkušenosti s ústavní výchovou, kázeňské a prospěchové problémy, šikana a extrémní projev</w:t>
      </w:r>
      <w:r w:rsidR="00DA7A68" w:rsidRPr="001F6272">
        <w:rPr>
          <w:rFonts w:cstheme="minorHAnsi"/>
          <w:color w:val="000000" w:themeColor="text1"/>
          <w:sz w:val="24"/>
          <w:szCs w:val="24"/>
        </w:rPr>
        <w:t>y</w:t>
      </w:r>
      <w:r w:rsidRPr="001F6272">
        <w:rPr>
          <w:rFonts w:cstheme="minorHAnsi"/>
          <w:color w:val="000000" w:themeColor="text1"/>
          <w:sz w:val="24"/>
          <w:szCs w:val="24"/>
        </w:rPr>
        <w:t xml:space="preserve"> agrese, rasistické a xenofobní postoje, sklony k rasismu a jeho extrémním podobám, kriminalita a výtržnictví, konflikty s okolím, rizikov</w:t>
      </w:r>
      <w:r w:rsidR="00DA7A68" w:rsidRPr="001F6272">
        <w:rPr>
          <w:rFonts w:cstheme="minorHAnsi"/>
          <w:color w:val="000000" w:themeColor="text1"/>
          <w:sz w:val="24"/>
          <w:szCs w:val="24"/>
        </w:rPr>
        <w:t>é chování ohledně zdraví atd.</w:t>
      </w:r>
    </w:p>
    <w:p w14:paraId="3FB2B1DB" w14:textId="77777777" w:rsidR="006B441C" w:rsidRPr="001F6272" w:rsidRDefault="006B441C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55DE345" w14:textId="77777777" w:rsidR="00DA7A68" w:rsidRPr="001F6272" w:rsidRDefault="00DA7A68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1F6272">
        <w:rPr>
          <w:rFonts w:asciiTheme="minorHAnsi" w:hAnsiTheme="minorHAnsi" w:cstheme="minorHAnsi"/>
          <w:b/>
          <w:color w:val="000000" w:themeColor="text1"/>
        </w:rPr>
        <w:t>Realizované aktivity</w:t>
      </w:r>
    </w:p>
    <w:p w14:paraId="3DE49732" w14:textId="77777777" w:rsidR="006B441C" w:rsidRPr="001F6272" w:rsidRDefault="006B441C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1F6272">
        <w:rPr>
          <w:rFonts w:asciiTheme="minorHAnsi" w:hAnsiTheme="minorHAnsi" w:cstheme="minorHAnsi"/>
          <w:color w:val="000000" w:themeColor="text1"/>
        </w:rPr>
        <w:t xml:space="preserve">Jednotlivé aktivity vycházely z konkrétních požadavků a potřeb cílové skupiny s důrazem na aktivní participaci rizikové mládeže při jejich přípravě a realizaci. </w:t>
      </w:r>
      <w:r w:rsidRPr="001F6272">
        <w:rPr>
          <w:rFonts w:asciiTheme="minorHAnsi" w:hAnsiTheme="minorHAnsi" w:cstheme="minorHAnsi"/>
          <w:b/>
          <w:color w:val="000000" w:themeColor="text1"/>
        </w:rPr>
        <w:t xml:space="preserve">Rozvíjely specifické dovednosti a podporovaly zájem o aktivní a smysluplné trávení volného času. Veškeré aktivity probíhaly pod vedením zkušených lektorů a pod dohledem odborných a </w:t>
      </w:r>
      <w:proofErr w:type="spellStart"/>
      <w:r w:rsidRPr="001F6272">
        <w:rPr>
          <w:rFonts w:asciiTheme="minorHAnsi" w:hAnsiTheme="minorHAnsi" w:cstheme="minorHAnsi"/>
          <w:b/>
          <w:color w:val="000000" w:themeColor="text1"/>
        </w:rPr>
        <w:t>supervidovaných</w:t>
      </w:r>
      <w:proofErr w:type="spellEnd"/>
      <w:r w:rsidRPr="001F6272">
        <w:rPr>
          <w:rFonts w:asciiTheme="minorHAnsi" w:hAnsiTheme="minorHAnsi" w:cstheme="minorHAnsi"/>
          <w:b/>
          <w:color w:val="000000" w:themeColor="text1"/>
        </w:rPr>
        <w:t xml:space="preserve"> pracovníků Beztíže, a to se zaměřením na primární, sekundární i terciární prevenci</w:t>
      </w:r>
      <w:r w:rsidRPr="001F6272">
        <w:rPr>
          <w:rFonts w:asciiTheme="minorHAnsi" w:hAnsiTheme="minorHAnsi" w:cstheme="minorHAnsi"/>
          <w:color w:val="000000" w:themeColor="text1"/>
        </w:rPr>
        <w:t>, tedy snižování dopadů již existujícího rizikového chování. Hlavním cílem projektu bylo p</w:t>
      </w:r>
      <w:r w:rsidR="00DA7A68" w:rsidRPr="001F6272">
        <w:rPr>
          <w:rFonts w:asciiTheme="minorHAnsi" w:hAnsiTheme="minorHAnsi" w:cstheme="minorHAnsi"/>
          <w:color w:val="000000" w:themeColor="text1"/>
        </w:rPr>
        <w:t>odporovat příznivý životní styl</w:t>
      </w:r>
      <w:r w:rsidRPr="001F6272">
        <w:rPr>
          <w:rFonts w:asciiTheme="minorHAnsi" w:hAnsiTheme="minorHAnsi" w:cstheme="minorHAnsi"/>
          <w:color w:val="000000" w:themeColor="text1"/>
        </w:rPr>
        <w:t xml:space="preserve"> cílové skupiny</w:t>
      </w:r>
      <w:r w:rsidR="00DA7A68" w:rsidRPr="001F6272">
        <w:rPr>
          <w:rFonts w:asciiTheme="minorHAnsi" w:hAnsiTheme="minorHAnsi" w:cstheme="minorHAnsi"/>
          <w:color w:val="000000" w:themeColor="text1"/>
        </w:rPr>
        <w:t>. Podařilo se naplňovat i dílčí cíle</w:t>
      </w:r>
      <w:r w:rsidRPr="001F6272">
        <w:rPr>
          <w:rFonts w:asciiTheme="minorHAnsi" w:hAnsiTheme="minorHAnsi" w:cstheme="minorHAnsi"/>
          <w:color w:val="000000" w:themeColor="text1"/>
        </w:rPr>
        <w:t xml:space="preserve"> projektu: snížit výskyt kriminality zejména mezi rizikovými skupinami dětí a mládeže z Prahy 3, snížit pouliční výskyt rizikových skupin dospívajících v lokalitě Žižkova, snížit výdaje z veřejných zdrojů na terciární péči o nezaměstnané, drogově závislé a trestně stíhané. P</w:t>
      </w:r>
      <w:r w:rsidR="00DA7A68" w:rsidRPr="001F6272">
        <w:rPr>
          <w:rFonts w:asciiTheme="minorHAnsi" w:hAnsiTheme="minorHAnsi" w:cstheme="minorHAnsi"/>
          <w:color w:val="000000" w:themeColor="text1"/>
        </w:rPr>
        <w:t>odařilo se nám také p</w:t>
      </w:r>
      <w:r w:rsidRPr="001F6272">
        <w:rPr>
          <w:rFonts w:asciiTheme="minorHAnsi" w:hAnsiTheme="minorHAnsi" w:cstheme="minorHAnsi"/>
          <w:color w:val="000000" w:themeColor="text1"/>
        </w:rPr>
        <w:t>odpořit mládež v</w:t>
      </w:r>
      <w:r w:rsidR="00DA7A68" w:rsidRPr="001F6272">
        <w:rPr>
          <w:rFonts w:asciiTheme="minorHAnsi" w:hAnsiTheme="minorHAnsi" w:cstheme="minorHAnsi"/>
          <w:color w:val="000000" w:themeColor="text1"/>
        </w:rPr>
        <w:t xml:space="preserve"> jejich zájmech a dovednostech</w:t>
      </w:r>
      <w:r w:rsidRPr="001F6272">
        <w:rPr>
          <w:rFonts w:asciiTheme="minorHAnsi" w:hAnsiTheme="minorHAnsi" w:cstheme="minorHAnsi"/>
          <w:color w:val="000000" w:themeColor="text1"/>
        </w:rPr>
        <w:t>.</w:t>
      </w:r>
    </w:p>
    <w:p w14:paraId="05893DCC" w14:textId="77777777" w:rsidR="00A31E61" w:rsidRDefault="00A31E61" w:rsidP="00CE0A97">
      <w:pPr>
        <w:pStyle w:val="m1667544234646595032gmail-msonormal"/>
        <w:spacing w:before="120" w:beforeAutospacing="0" w:after="120" w:afterAutospacing="0" w:line="276" w:lineRule="auto"/>
        <w:jc w:val="both"/>
        <w:rPr>
          <w:rFonts w:asciiTheme="minorHAnsi" w:eastAsia="Trebuchet MS" w:hAnsiTheme="minorHAnsi" w:cstheme="minorHAnsi"/>
          <w:color w:val="000000" w:themeColor="text1"/>
        </w:rPr>
      </w:pPr>
    </w:p>
    <w:p w14:paraId="7D146C69" w14:textId="77777777" w:rsidR="00CE0A97" w:rsidRPr="001F6272" w:rsidRDefault="00CE0A97" w:rsidP="00CE0A97">
      <w:pPr>
        <w:pStyle w:val="m1667544234646595032gmail-msonormal"/>
        <w:spacing w:before="120" w:beforeAutospacing="0" w:after="120" w:afterAutospacing="0" w:line="276" w:lineRule="auto"/>
        <w:jc w:val="both"/>
        <w:rPr>
          <w:rFonts w:asciiTheme="minorHAnsi" w:eastAsia="Trebuchet MS" w:hAnsiTheme="minorHAnsi" w:cstheme="minorHAnsi"/>
          <w:color w:val="000000" w:themeColor="text1"/>
        </w:rPr>
      </w:pPr>
    </w:p>
    <w:p w14:paraId="138FE5EB" w14:textId="77777777" w:rsidR="001F6272" w:rsidRPr="001F6272" w:rsidRDefault="001F6272" w:rsidP="00CE0A97">
      <w:pPr>
        <w:pStyle w:val="m1667544234646595032gmail-msonormal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1F6272">
        <w:rPr>
          <w:rFonts w:asciiTheme="minorHAnsi" w:hAnsiTheme="minorHAnsi" w:cstheme="minorHAnsi"/>
          <w:b/>
          <w:color w:val="000000" w:themeColor="text1"/>
          <w:u w:val="single"/>
        </w:rPr>
        <w:lastRenderedPageBreak/>
        <w:t>Shrnutí realizace projektu</w:t>
      </w:r>
    </w:p>
    <w:p w14:paraId="12741FE5" w14:textId="77777777" w:rsidR="001F6272" w:rsidRPr="001F6272" w:rsidRDefault="001F6272" w:rsidP="00CE0A97">
      <w:pPr>
        <w:pStyle w:val="m1667544234646595032gmail-msonormal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</w:p>
    <w:p w14:paraId="0BF85E86" w14:textId="77777777" w:rsidR="00DA7A68" w:rsidRPr="001F6272" w:rsidRDefault="00DA7A68" w:rsidP="00CE0A97">
      <w:pPr>
        <w:pStyle w:val="m1667544234646595032gmail-msonormal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1F6272">
        <w:rPr>
          <w:rFonts w:asciiTheme="minorHAnsi" w:eastAsia="Trebuchet MS" w:hAnsiTheme="minorHAnsi" w:cstheme="minorHAnsi"/>
          <w:b/>
          <w:color w:val="000000" w:themeColor="text1"/>
        </w:rPr>
        <w:t>Preventivní tematické celky</w:t>
      </w:r>
    </w:p>
    <w:p w14:paraId="524EF559" w14:textId="77777777" w:rsidR="00CF5EEB" w:rsidRPr="001F6272" w:rsidRDefault="00DA7A68" w:rsidP="00CE0A97">
      <w:pPr>
        <w:spacing w:before="120" w:after="120" w:line="276" w:lineRule="auto"/>
        <w:ind w:left="5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>V</w:t>
      </w:r>
      <w:r w:rsidR="00131EC3" w:rsidRPr="001F6272">
        <w:rPr>
          <w:rFonts w:eastAsia="Trebuchet MS" w:cstheme="minorHAnsi"/>
          <w:color w:val="000000" w:themeColor="text1"/>
          <w:sz w:val="24"/>
          <w:szCs w:val="24"/>
        </w:rPr>
        <w:t>ybraná témata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 a návazné aktivity jsme realizovali na základě poptávky CS a odborného úsudku zapojených pracovníků. </w:t>
      </w:r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>Trendy mezi mladými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 se průběžně mění a </w:t>
      </w:r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 xml:space="preserve">silnou stránkou organizace Beztíže je dovednost na ně atraktivně reagovat. </w:t>
      </w:r>
      <w:r w:rsidR="0014363A" w:rsidRPr="001F6272">
        <w:rPr>
          <w:rFonts w:eastAsia="Trebuchet MS" w:cstheme="minorHAnsi"/>
          <w:color w:val="000000" w:themeColor="text1"/>
          <w:sz w:val="24"/>
          <w:szCs w:val="24"/>
        </w:rPr>
        <w:t>Jednotlivé preventivní programy</w:t>
      </w:r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 xml:space="preserve"> jsme </w:t>
      </w:r>
      <w:r w:rsidR="00131EC3" w:rsidRPr="001F6272">
        <w:rPr>
          <w:rFonts w:eastAsia="Trebuchet MS" w:cstheme="minorHAnsi"/>
          <w:color w:val="000000" w:themeColor="text1"/>
          <w:sz w:val="24"/>
          <w:szCs w:val="24"/>
        </w:rPr>
        <w:t>realizov</w:t>
      </w:r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>ali</w:t>
      </w:r>
      <w:r w:rsidR="00131EC3" w:rsidRPr="001F6272">
        <w:rPr>
          <w:rFonts w:eastAsia="Trebuchet MS" w:cstheme="minorHAnsi"/>
          <w:color w:val="000000" w:themeColor="text1"/>
          <w:sz w:val="24"/>
          <w:szCs w:val="24"/>
        </w:rPr>
        <w:t xml:space="preserve"> různými formami od tematických filmů s následnou diskuzí, debat</w:t>
      </w:r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 xml:space="preserve">ou na dané téma, </w:t>
      </w:r>
      <w:r w:rsidR="0014363A" w:rsidRPr="001F6272">
        <w:rPr>
          <w:rFonts w:eastAsia="Trebuchet MS" w:cstheme="minorHAnsi"/>
          <w:color w:val="000000" w:themeColor="text1"/>
          <w:sz w:val="24"/>
          <w:szCs w:val="24"/>
        </w:rPr>
        <w:t xml:space="preserve">zvaním zajímavých motivujících hostů, </w:t>
      </w:r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>přes workshopy (</w:t>
      </w:r>
      <w:r w:rsidR="00131EC3" w:rsidRPr="001F6272">
        <w:rPr>
          <w:rFonts w:eastAsia="Trebuchet MS" w:cstheme="minorHAnsi"/>
          <w:color w:val="000000" w:themeColor="text1"/>
          <w:sz w:val="24"/>
          <w:szCs w:val="24"/>
        </w:rPr>
        <w:t>r</w:t>
      </w:r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>ukodělné a výtvarné dílny,</w:t>
      </w:r>
      <w:r w:rsidR="00131EC3" w:rsidRPr="001F6272">
        <w:rPr>
          <w:rFonts w:eastAsia="Trebuchet MS" w:cstheme="minorHAnsi"/>
          <w:color w:val="000000" w:themeColor="text1"/>
          <w:sz w:val="24"/>
          <w:szCs w:val="24"/>
        </w:rPr>
        <w:t xml:space="preserve"> sportovní aktivity a turnaje</w:t>
      </w:r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>, hudební a rapové workshopy)</w:t>
      </w:r>
      <w:r w:rsidR="0014363A" w:rsidRPr="001F6272">
        <w:rPr>
          <w:rFonts w:eastAsia="Trebuchet MS" w:cstheme="minorHAnsi"/>
          <w:color w:val="000000" w:themeColor="text1"/>
          <w:sz w:val="24"/>
          <w:szCs w:val="24"/>
        </w:rPr>
        <w:t>, informační letáky až po velké zábavně-motivační akce</w:t>
      </w:r>
      <w:r w:rsidR="00131EC3" w:rsidRPr="001F6272">
        <w:rPr>
          <w:rFonts w:eastAsia="Trebuchet MS" w:cstheme="minorHAnsi"/>
          <w:color w:val="000000" w:themeColor="text1"/>
          <w:sz w:val="24"/>
          <w:szCs w:val="24"/>
        </w:rPr>
        <w:t>.</w:t>
      </w:r>
      <w:r w:rsidR="0079126A" w:rsidRPr="001F6272">
        <w:rPr>
          <w:rFonts w:eastAsia="Trebuchet MS" w:cstheme="minorHAnsi"/>
          <w:color w:val="000000" w:themeColor="text1"/>
          <w:sz w:val="24"/>
          <w:szCs w:val="24"/>
        </w:rPr>
        <w:t xml:space="preserve"> V roce 2021</w:t>
      </w:r>
      <w:r w:rsidR="00131EC3" w:rsidRPr="001F6272">
        <w:rPr>
          <w:rFonts w:eastAsia="Trebuchet MS" w:cstheme="minorHAnsi"/>
          <w:color w:val="000000" w:themeColor="text1"/>
          <w:sz w:val="24"/>
          <w:szCs w:val="24"/>
        </w:rPr>
        <w:t xml:space="preserve"> jsme uskutečnili preventivní tematické celky dotýkající se těchto témat: </w:t>
      </w:r>
    </w:p>
    <w:p w14:paraId="3A2739CA" w14:textId="77777777" w:rsidR="00B26CDB" w:rsidRPr="001F6272" w:rsidRDefault="00B26CDB" w:rsidP="00CE0A97">
      <w:pPr>
        <w:spacing w:before="120" w:after="120" w:line="276" w:lineRule="auto"/>
        <w:ind w:left="50"/>
        <w:jc w:val="both"/>
        <w:rPr>
          <w:rFonts w:eastAsia="Trebuchet MS" w:cstheme="minorHAnsi"/>
          <w:b/>
          <w:color w:val="000000" w:themeColor="text1"/>
          <w:sz w:val="24"/>
          <w:szCs w:val="24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6"/>
        <w:gridCol w:w="6870"/>
      </w:tblGrid>
      <w:tr w:rsidR="001F6272" w:rsidRPr="00B26CDB" w14:paraId="29E798C8" w14:textId="77777777" w:rsidTr="00B26CDB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0C7CA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Únor - Škola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5D35DA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Profesní dotazník - Kam na školu?; Jak vybrat střední školu?; Systém vzdělávání v ČR; Obavy z nového kolektivu</w:t>
            </w:r>
          </w:p>
        </w:tc>
      </w:tr>
      <w:tr w:rsidR="001F6272" w:rsidRPr="00B26CDB" w14:paraId="17C8E74F" w14:textId="77777777" w:rsidTr="00B26CDB">
        <w:trPr>
          <w:trHeight w:val="58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DCE70E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Březen - Láska, sex, vztahy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8D8FB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Partnerské vztahy - jak se v nich pohybovat?; Jaké jsou druhy antikoncepce?; Důvěra a věrnost; Rizikové sexuální chování; Sex nezletilých a legislativa</w:t>
            </w:r>
          </w:p>
        </w:tc>
      </w:tr>
      <w:tr w:rsidR="001F6272" w:rsidRPr="00B26CDB" w14:paraId="3E1451D5" w14:textId="77777777" w:rsidTr="00B26CDB">
        <w:trPr>
          <w:trHeight w:val="48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E782D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Duben - Tradice a kultura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50BD8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Mezinárodní den Romů; Jak tě ovlivňuje kultura?; Romské rodinné zvyky a tradice; Kultura jako součást identity; Subkultury</w:t>
            </w:r>
          </w:p>
        </w:tc>
      </w:tr>
      <w:tr w:rsidR="001F6272" w:rsidRPr="00B26CDB" w14:paraId="1FB259D1" w14:textId="77777777" w:rsidTr="00B26CDB">
        <w:trPr>
          <w:trHeight w:val="58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9435AB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Květen - Látkové a nelátkové závislosti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B9A11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 xml:space="preserve">Závislost - co to znamená?; Drogy - jejich původ a rozdíly mezi jednotlivými druhy; PPP; Kouření; Rizika a dopady závislostí; Jak se zbavit závislosti? </w:t>
            </w:r>
          </w:p>
        </w:tc>
      </w:tr>
      <w:tr w:rsidR="001F6272" w:rsidRPr="00B26CDB" w14:paraId="53DF988B" w14:textId="77777777" w:rsidTr="00B26CDB">
        <w:trPr>
          <w:trHeight w:val="58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C6006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 xml:space="preserve">Září - </w:t>
            </w:r>
            <w:proofErr w:type="spellStart"/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Be</w:t>
            </w:r>
            <w:proofErr w:type="spellEnd"/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safe</w:t>
            </w:r>
            <w:proofErr w:type="spellEnd"/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 xml:space="preserve">!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6C8963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Bezpečí ve virtuálním prostoru; Pohlavně přenosné choroby a jak se chránit; Bezpečné prostředí doma; Bitky; Bezpečně ve vztahu; Co (ne) sdílet on-line</w:t>
            </w:r>
          </w:p>
        </w:tc>
      </w:tr>
      <w:tr w:rsidR="001F6272" w:rsidRPr="00B26CDB" w14:paraId="1FC6E458" w14:textId="77777777" w:rsidTr="00B26CDB">
        <w:trPr>
          <w:trHeight w:val="48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BF6D2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Říjen - Duhový svět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8A676" w14:textId="77777777" w:rsidR="00B26CDB" w:rsidRPr="00B26CDB" w:rsidRDefault="00B26CDB" w:rsidP="00CE0A97">
            <w:pPr>
              <w:spacing w:after="0" w:line="276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B26CDB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 xml:space="preserve">Co je to sexuální orientace?; Předsudky; Pohlavní a rodová identita; LGBT; Queer; Diskuze </w:t>
            </w:r>
          </w:p>
        </w:tc>
      </w:tr>
    </w:tbl>
    <w:p w14:paraId="2C32D7E4" w14:textId="77777777" w:rsidR="00B00408" w:rsidRPr="001F6272" w:rsidRDefault="00B00408" w:rsidP="00CE0A97">
      <w:pPr>
        <w:spacing w:before="120" w:after="120" w:line="276" w:lineRule="auto"/>
        <w:ind w:left="50"/>
        <w:jc w:val="both"/>
        <w:rPr>
          <w:rFonts w:eastAsia="Trebuchet MS" w:cstheme="minorHAnsi"/>
          <w:b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>Prostřednictvím těchto tematických celků pomáháme účastníkům aktivit utvářet si zdravé postoje, chápat svět v souvislostech a snižovat tak jejich případné rizikové chování. Podpoření členové CS se tak lépe orientují v aktuálních tématech a získávají podložené informace namísto mylných zpráv ze sociálních sítí a stereotypů.</w:t>
      </w:r>
    </w:p>
    <w:p w14:paraId="35910A17" w14:textId="77777777" w:rsidR="00B00408" w:rsidRPr="001F6272" w:rsidRDefault="00B00408" w:rsidP="00CE0A97">
      <w:pPr>
        <w:spacing w:before="120" w:after="120" w:line="276" w:lineRule="auto"/>
        <w:ind w:left="50"/>
        <w:jc w:val="both"/>
        <w:rPr>
          <w:rFonts w:eastAsia="Trebuchet MS" w:cstheme="minorHAnsi"/>
          <w:b/>
          <w:color w:val="000000" w:themeColor="text1"/>
          <w:sz w:val="24"/>
          <w:szCs w:val="24"/>
        </w:rPr>
      </w:pPr>
    </w:p>
    <w:p w14:paraId="183CDA0B" w14:textId="77777777" w:rsidR="00B00408" w:rsidRPr="001F6272" w:rsidRDefault="00B00408" w:rsidP="00CE0A97">
      <w:pPr>
        <w:spacing w:before="120" w:after="120" w:line="276" w:lineRule="auto"/>
        <w:ind w:left="50"/>
        <w:jc w:val="both"/>
        <w:rPr>
          <w:rFonts w:eastAsia="Trebuchet MS" w:cstheme="minorHAnsi"/>
          <w:b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>Preventivní akce</w:t>
      </w:r>
    </w:p>
    <w:p w14:paraId="7185889F" w14:textId="77777777" w:rsidR="00B00408" w:rsidRPr="001F6272" w:rsidRDefault="00B00408" w:rsidP="00CE0A97">
      <w:pPr>
        <w:spacing w:before="120" w:after="120" w:line="276" w:lineRule="auto"/>
        <w:ind w:left="50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Realizovali jsme sérii preventivní aktivit ve prospěch mládeže pohybující se v Praze 3. Šlo například o </w:t>
      </w:r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 xml:space="preserve">Graffiti jam 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>v parku na Parukářce (14.10.), kde krom přípravy prostoru, náčrtů a tvorby s instruktorem, účastníci získali i</w:t>
      </w:r>
      <w:r w:rsidRPr="001F627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nformace o legislativě a trestní odpovědnosti ve věci tvorby graffiti a street art. Dále jsme realizovali 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2 </w:t>
      </w:r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 xml:space="preserve">zábavně-motivační akce 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(Stav Beztíže 22.7., Beztíže Zatápí 7.10.). </w:t>
      </w:r>
      <w:r w:rsidRPr="001F627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Smyslem těchto akcí je motivovat děti a mládež ke smysluplnému </w:t>
      </w:r>
      <w:r w:rsidRPr="001F6272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 xml:space="preserve">trávení volného času. Všichni návštěvníci si během těchto odpolední mohou vyzkoušet nové aktivity a dovednosti. Mladým lidem také umožňujeme ukázat své dovednosti, které se naučili na našich workshopech či jinde. Na akce domlouváme vystoupení interpretů, kteří jsou pro naše klienty vzorem a mohou je tak motivovat, aby na sobě dále pracovali v projektech, které je zajímají – například skládání hudby, sportování, výtvarné umění apod. Samotní klienti participují na vytváření programu a produkci akcí. Na tyto akce dorazilo </w:t>
      </w:r>
      <w:r w:rsidRPr="001F6272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více než 350 návštěvníků</w:t>
      </w:r>
      <w:r w:rsidRPr="001F627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2AD7378B" w14:textId="77777777" w:rsidR="00582B4D" w:rsidRPr="001F6272" w:rsidRDefault="00582B4D" w:rsidP="00CE0A97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1F6272">
        <w:rPr>
          <w:rFonts w:asciiTheme="minorHAnsi" w:eastAsia="Trebuchet MS" w:hAnsiTheme="minorHAnsi" w:cstheme="minorHAnsi"/>
          <w:color w:val="000000" w:themeColor="text1"/>
        </w:rPr>
        <w:t xml:space="preserve">Dále jsme 25.8. realizovali výjezd do brněnského </w:t>
      </w:r>
      <w:r w:rsidRPr="001F6272">
        <w:rPr>
          <w:rFonts w:asciiTheme="minorHAnsi" w:eastAsia="Trebuchet MS" w:hAnsiTheme="minorHAnsi" w:cstheme="minorHAnsi"/>
          <w:b/>
          <w:color w:val="000000" w:themeColor="text1"/>
        </w:rPr>
        <w:t>Muzea romské kultury</w:t>
      </w:r>
      <w:r w:rsidRPr="001F6272">
        <w:rPr>
          <w:rFonts w:asciiTheme="minorHAnsi" w:eastAsia="Trebuchet MS" w:hAnsiTheme="minorHAnsi" w:cstheme="minorHAnsi"/>
          <w:color w:val="000000" w:themeColor="text1"/>
        </w:rPr>
        <w:t>.</w:t>
      </w:r>
      <w:r w:rsidRPr="001F627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Pr="001F6272">
        <w:rPr>
          <w:rFonts w:asciiTheme="minorHAnsi" w:hAnsiTheme="minorHAnsi" w:cstheme="minorHAnsi"/>
          <w:color w:val="000000" w:themeColor="text1"/>
        </w:rPr>
        <w:t xml:space="preserve">Účastníci se dozvěděli více o </w:t>
      </w:r>
      <w:r w:rsidRPr="001F6272">
        <w:rPr>
          <w:rFonts w:asciiTheme="minorHAnsi" w:hAnsiTheme="minorHAnsi" w:cstheme="minorHAnsi"/>
          <w:b/>
          <w:bCs/>
          <w:color w:val="000000" w:themeColor="text1"/>
        </w:rPr>
        <w:t>romské historii a kultuře, romském holokaustu, součástí byla také reflexe romské identity</w:t>
      </w:r>
      <w:r w:rsidRPr="001F6272">
        <w:rPr>
          <w:rFonts w:asciiTheme="minorHAnsi" w:hAnsiTheme="minorHAnsi" w:cstheme="minorHAnsi"/>
          <w:color w:val="000000" w:themeColor="text1"/>
        </w:rPr>
        <w:t xml:space="preserve">. Vedle toho zažili účastníci společnou cestu vlakem (často poprvé v životě) a </w:t>
      </w:r>
      <w:r w:rsidRPr="001F6272">
        <w:rPr>
          <w:rFonts w:asciiTheme="minorHAnsi" w:hAnsiTheme="minorHAnsi" w:cstheme="minorHAnsi"/>
          <w:b/>
          <w:bCs/>
          <w:color w:val="000000" w:themeColor="text1"/>
        </w:rPr>
        <w:t>zcela nové prostředí jiného města</w:t>
      </w:r>
      <w:r w:rsidRPr="001F6272">
        <w:rPr>
          <w:rFonts w:asciiTheme="minorHAnsi" w:hAnsiTheme="minorHAnsi" w:cstheme="minorHAnsi"/>
          <w:color w:val="000000" w:themeColor="text1"/>
        </w:rPr>
        <w:t>, do kterého nemají mnoho příležitostí se dostat.</w:t>
      </w:r>
    </w:p>
    <w:p w14:paraId="1D7AAC09" w14:textId="77777777" w:rsidR="00582B4D" w:rsidRPr="001F6272" w:rsidRDefault="00582B4D" w:rsidP="00CE0A97">
      <w:pPr>
        <w:spacing w:after="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</w:pP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Mezi naší cílovou skupinou je velmi oblíbená aktivita </w:t>
      </w:r>
      <w:proofErr w:type="spellStart"/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parkour</w:t>
      </w:r>
      <w:proofErr w:type="spellEnd"/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a mnozí ji provádí nebezpečným způsobem. Proto jsme uspořádali letní </w:t>
      </w:r>
      <w:proofErr w:type="spellStart"/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parkourové</w:t>
      </w:r>
      <w:proofErr w:type="spellEnd"/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 xml:space="preserve"> workshopy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pod vedením profesionálů z pohybové akademie </w:t>
      </w:r>
      <w:proofErr w:type="spellStart"/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>InMotion</w:t>
      </w:r>
      <w:proofErr w:type="spellEnd"/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, což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preventivně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působilo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vůči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úrazům účastníků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ale i okolí (v případě nabádání kamarádů k nebezpečnému překonávání individuálních limitů). Účastníci se taktéž setkali se svými pozitivními vzory ze sportovního prostředí. Koho nebavily </w:t>
      </w:r>
      <w:proofErr w:type="spellStart"/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>parkourové</w:t>
      </w:r>
      <w:proofErr w:type="spellEnd"/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tréninky, pro něj byly připraveny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cirkusové workshopy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s profesionálními lektory z </w:t>
      </w:r>
      <w:proofErr w:type="spellStart"/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Cirqueon</w:t>
      </w:r>
      <w:proofErr w:type="spellEnd"/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, kde si účastníci vyzkoušeli různé cirkusové kousky,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pilovali svou kondici, trénovali svou trpělivost, soustředění, dynamiku a práci s tělem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. Workshopy se odehrávaly ve veřejném prostoru (jeden z nich byl například spojen s piknikem v pražském parku Folimanka), měly tedy inkluzivní charakter.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Nový cirkus, rozšířený zejména v USA, je preventivní metoda založená na budování vlastní sebedůvěry, která pomáhá mladým lidem najít stabilitu pro sebe a svůj rozvoj, sebepřijetí.</w:t>
      </w:r>
    </w:p>
    <w:p w14:paraId="06269543" w14:textId="77777777" w:rsidR="00582B4D" w:rsidRPr="001F6272" w:rsidRDefault="00582B4D" w:rsidP="00CE0A97">
      <w:pPr>
        <w:spacing w:after="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</w:pPr>
    </w:p>
    <w:p w14:paraId="1138E377" w14:textId="77777777" w:rsidR="00582B4D" w:rsidRPr="001F6272" w:rsidRDefault="00582B4D" w:rsidP="00CE0A97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F6272">
        <w:rPr>
          <w:rFonts w:cstheme="minorHAnsi"/>
          <w:color w:val="000000" w:themeColor="text1"/>
          <w:sz w:val="24"/>
          <w:szCs w:val="24"/>
        </w:rPr>
        <w:t>Dále jsme</w:t>
      </w:r>
      <w:r w:rsidR="00176B00">
        <w:rPr>
          <w:rFonts w:cstheme="minorHAnsi"/>
          <w:color w:val="000000" w:themeColor="text1"/>
          <w:sz w:val="24"/>
          <w:szCs w:val="24"/>
        </w:rPr>
        <w:t xml:space="preserve"> 15.12.</w:t>
      </w:r>
      <w:r w:rsidRPr="001F6272">
        <w:rPr>
          <w:rFonts w:cstheme="minorHAnsi"/>
          <w:color w:val="000000" w:themeColor="text1"/>
          <w:sz w:val="24"/>
          <w:szCs w:val="24"/>
        </w:rPr>
        <w:t xml:space="preserve"> zrealizovali živé vysílání se sociální pracovnicí z </w:t>
      </w:r>
      <w:r w:rsidRPr="001F6272">
        <w:rPr>
          <w:rFonts w:cstheme="minorHAnsi"/>
          <w:b/>
          <w:bCs/>
          <w:color w:val="000000" w:themeColor="text1"/>
          <w:sz w:val="24"/>
          <w:szCs w:val="24"/>
        </w:rPr>
        <w:t>Linky bezpečí</w:t>
      </w:r>
      <w:r w:rsidRPr="001F6272">
        <w:rPr>
          <w:rFonts w:cstheme="minorHAnsi"/>
          <w:color w:val="000000" w:themeColor="text1"/>
          <w:sz w:val="24"/>
          <w:szCs w:val="24"/>
        </w:rPr>
        <w:t xml:space="preserve">, kde měli účastníci možnost zeptat se na informace, které je ohledně fungování Linky bezpečí zajímají – v jakém případě je mohou využít, kdo může Linku bezpečí využít atd. Řešily se zde otázky </w:t>
      </w:r>
      <w:r w:rsidRPr="001F6272">
        <w:rPr>
          <w:rFonts w:cstheme="minorHAnsi"/>
          <w:b/>
          <w:bCs/>
          <w:color w:val="000000" w:themeColor="text1"/>
          <w:sz w:val="24"/>
          <w:szCs w:val="24"/>
        </w:rPr>
        <w:t>duševního zdraví dětí a mladistvých (zejm. úzkosti), anonymity</w:t>
      </w:r>
      <w:r w:rsidRPr="001F6272">
        <w:rPr>
          <w:rFonts w:cstheme="minorHAnsi"/>
          <w:color w:val="000000" w:themeColor="text1"/>
          <w:sz w:val="24"/>
          <w:szCs w:val="24"/>
        </w:rPr>
        <w:t xml:space="preserve"> atd.</w:t>
      </w:r>
    </w:p>
    <w:p w14:paraId="4E7B0194" w14:textId="77777777" w:rsidR="00582B4D" w:rsidRPr="001F6272" w:rsidRDefault="00582B4D" w:rsidP="00CE0A97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FF87131" w14:textId="77777777" w:rsidR="00582B4D" w:rsidRPr="00582B4D" w:rsidRDefault="00582B4D" w:rsidP="00CE0A97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cs-CZ"/>
        </w:rPr>
      </w:pP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Pro naši cílovou skupinu jsme v letošním roce zrealizovali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bohatou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škálu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preventivních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činností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a akcí, díky kterým se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vyhýbala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rizikovému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chování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a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trávila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svůj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čas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smysluplně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. Příkladem může být prázdninový výlet na Žižkovskou televizní věž, což byl pro mnohé z účastníků nevšední zážitek. Připravili jsme pro ně pracovní listy, za jejichž vypracování jsme jim nabídli drobné odměny, což je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 xml:space="preserve">motivovalo 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k tomu, aby si pilně pročítali informace v prostorách budovy. </w:t>
      </w:r>
      <w:r w:rsidRPr="00582B4D">
        <w:rPr>
          <w:rFonts w:eastAsia="Times New Roman" w:cstheme="minorHAnsi"/>
          <w:b/>
          <w:bCs/>
          <w:color w:val="000000" w:themeColor="text1"/>
          <w:sz w:val="24"/>
          <w:szCs w:val="24"/>
          <w:lang w:eastAsia="cs-CZ"/>
        </w:rPr>
        <w:t>Těmito aktivitami získávají mladí lidé vztah k prostředí, ve kterém žijí, a učí se také o prostor pečovat, neničit ho. </w:t>
      </w:r>
    </w:p>
    <w:p w14:paraId="591B4A41" w14:textId="77777777" w:rsidR="00582B4D" w:rsidRPr="001F6272" w:rsidRDefault="00582B4D" w:rsidP="00CE0A97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cs-CZ"/>
        </w:rPr>
      </w:pPr>
    </w:p>
    <w:p w14:paraId="06FC7735" w14:textId="77777777" w:rsidR="00582B4D" w:rsidRPr="00582B4D" w:rsidRDefault="00582B4D" w:rsidP="00CE0A97">
      <w:pPr>
        <w:shd w:val="clear" w:color="auto" w:fill="FFFFFF"/>
        <w:spacing w:after="360" w:line="276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cs-CZ"/>
        </w:rPr>
      </w:pP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Společně s Beztíží – oddělením DDM Ulita, se podílíme na tvorbě atraktivních </w:t>
      </w:r>
      <w:r w:rsidRPr="00582B4D">
        <w:rPr>
          <w:rFonts w:eastAsia="Times New Roman" w:cstheme="minorHAnsi"/>
          <w:b/>
          <w:color w:val="000000" w:themeColor="text1"/>
          <w:sz w:val="24"/>
          <w:szCs w:val="24"/>
          <w:lang w:eastAsia="cs-CZ"/>
        </w:rPr>
        <w:t>preventivních letáčků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, které rozdáváme dětem a mládeži a </w:t>
      </w:r>
      <w:r w:rsidRPr="00582B4D">
        <w:rPr>
          <w:rFonts w:eastAsia="Times New Roman" w:cstheme="minorHAnsi"/>
          <w:b/>
          <w:color w:val="000000" w:themeColor="text1"/>
          <w:sz w:val="24"/>
          <w:szCs w:val="24"/>
          <w:lang w:eastAsia="cs-CZ"/>
        </w:rPr>
        <w:t>informujeme je tak o bezpečnosti, legislativě a rizikových faktorech. Mladým lidem často chybí přístup k ověřeným informacím a dostupné materiály pro ně bývají nesrozumitelné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. Běžně s námi mládež sdílí, že jsme jediní, se kterými </w:t>
      </w:r>
      <w:r w:rsidRPr="00582B4D">
        <w:rPr>
          <w:rFonts w:eastAsia="Times New Roman" w:cstheme="minorHAnsi"/>
          <w:color w:val="000000" w:themeColor="text1"/>
          <w:sz w:val="24"/>
          <w:szCs w:val="24"/>
          <w:lang w:eastAsia="cs-CZ"/>
        </w:rPr>
        <w:lastRenderedPageBreak/>
        <w:t>se o těchto tématech otevřeně baví. Těžkým tématům se nevyhýbáme a dokážeme srozumitelně předat informace.</w:t>
      </w:r>
    </w:p>
    <w:p w14:paraId="1E75ECB2" w14:textId="77777777" w:rsidR="00582B4D" w:rsidRPr="00582B4D" w:rsidRDefault="00582B4D" w:rsidP="00CE0A97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cs-CZ"/>
        </w:rPr>
      </w:pPr>
      <w:r w:rsidRPr="001F6272">
        <w:rPr>
          <w:rFonts w:cstheme="minorHAnsi"/>
          <w:color w:val="000000" w:themeColor="text1"/>
          <w:sz w:val="24"/>
          <w:szCs w:val="24"/>
        </w:rPr>
        <w:t xml:space="preserve">Ve velkém počtu našich aktivit řešíme </w:t>
      </w:r>
      <w:r w:rsidRPr="001F6272">
        <w:rPr>
          <w:rFonts w:cstheme="minorHAnsi"/>
          <w:b/>
          <w:bCs/>
          <w:color w:val="000000" w:themeColor="text1"/>
          <w:sz w:val="24"/>
          <w:szCs w:val="24"/>
        </w:rPr>
        <w:t>téma školy a vzdělávání</w:t>
      </w:r>
      <w:r w:rsidRPr="001F6272">
        <w:rPr>
          <w:rFonts w:cstheme="minorHAnsi"/>
          <w:color w:val="000000" w:themeColor="text1"/>
          <w:sz w:val="24"/>
          <w:szCs w:val="24"/>
        </w:rPr>
        <w:t xml:space="preserve">. Začátkem roku je velkým tématem výběr studia, přihlášky a posléze přijímací řízení na učiliště, reparáty, </w:t>
      </w:r>
      <w:proofErr w:type="spellStart"/>
      <w:r w:rsidRPr="001F6272">
        <w:rPr>
          <w:rFonts w:cstheme="minorHAnsi"/>
          <w:color w:val="000000" w:themeColor="text1"/>
          <w:sz w:val="24"/>
          <w:szCs w:val="24"/>
        </w:rPr>
        <w:t>nedocházka</w:t>
      </w:r>
      <w:proofErr w:type="spellEnd"/>
      <w:r w:rsidRPr="001F6272">
        <w:rPr>
          <w:rFonts w:cstheme="minorHAnsi"/>
          <w:color w:val="000000" w:themeColor="text1"/>
          <w:sz w:val="24"/>
          <w:szCs w:val="24"/>
        </w:rPr>
        <w:t xml:space="preserve"> atp. </w:t>
      </w:r>
      <w:r w:rsidRPr="001F6272">
        <w:rPr>
          <w:rFonts w:cstheme="minorHAnsi"/>
          <w:b/>
          <w:bCs/>
          <w:color w:val="000000" w:themeColor="text1"/>
          <w:sz w:val="24"/>
          <w:szCs w:val="24"/>
        </w:rPr>
        <w:t>Vzdělávání je oblast, které věnujeme</w:t>
      </w:r>
      <w:r w:rsidRPr="001F6272">
        <w:rPr>
          <w:rFonts w:cstheme="minorHAnsi"/>
          <w:color w:val="000000" w:themeColor="text1"/>
          <w:sz w:val="24"/>
          <w:szCs w:val="24"/>
        </w:rPr>
        <w:t xml:space="preserve"> </w:t>
      </w:r>
      <w:r w:rsidRPr="001F6272">
        <w:rPr>
          <w:rFonts w:cstheme="minorHAnsi"/>
          <w:b/>
          <w:bCs/>
          <w:color w:val="000000" w:themeColor="text1"/>
          <w:sz w:val="24"/>
          <w:szCs w:val="24"/>
        </w:rPr>
        <w:t>velkou pozornost</w:t>
      </w:r>
      <w:r w:rsidRPr="001F6272">
        <w:rPr>
          <w:rFonts w:cstheme="minorHAnsi"/>
          <w:color w:val="000000" w:themeColor="text1"/>
          <w:sz w:val="24"/>
          <w:szCs w:val="24"/>
        </w:rPr>
        <w:t xml:space="preserve">. </w:t>
      </w:r>
      <w:r w:rsidRPr="001F6272">
        <w:rPr>
          <w:rFonts w:cstheme="minorHAnsi"/>
          <w:b/>
          <w:bCs/>
          <w:color w:val="000000" w:themeColor="text1"/>
          <w:sz w:val="24"/>
          <w:szCs w:val="24"/>
        </w:rPr>
        <w:t>Motivujeme mladé lidi ke studiu, doplňování znalostí, osobnímu rozvoji a přemýšlení o budoucnosti</w:t>
      </w:r>
      <w:r w:rsidRPr="001F6272">
        <w:rPr>
          <w:rFonts w:cstheme="minorHAnsi"/>
          <w:color w:val="000000" w:themeColor="text1"/>
          <w:sz w:val="24"/>
          <w:szCs w:val="24"/>
        </w:rPr>
        <w:t xml:space="preserve">. V letošním roce jsme z důvodu pandemie Covid-19 a z ní plynoucích vládních opatření </w:t>
      </w:r>
      <w:r w:rsidRPr="001F6272">
        <w:rPr>
          <w:rFonts w:cstheme="minorHAnsi"/>
          <w:b/>
          <w:bCs/>
          <w:color w:val="000000" w:themeColor="text1"/>
          <w:sz w:val="24"/>
          <w:szCs w:val="24"/>
        </w:rPr>
        <w:t>pomáhali dětem a mládeži s distanční výukou a doučováním. </w:t>
      </w:r>
      <w:r w:rsidR="00A119F7">
        <w:rPr>
          <w:rFonts w:cstheme="minorHAnsi"/>
          <w:color w:val="000000" w:themeColor="text1"/>
          <w:sz w:val="24"/>
          <w:szCs w:val="24"/>
        </w:rPr>
        <w:t xml:space="preserve">Navázali jsme také intenzivnější spolupráci s některými školami na Praze 3. Např. na </w:t>
      </w:r>
      <w:r w:rsidR="00A119F7" w:rsidRPr="00A119F7">
        <w:rPr>
          <w:rFonts w:cstheme="minorHAnsi"/>
          <w:b/>
          <w:color w:val="000000" w:themeColor="text1"/>
          <w:sz w:val="24"/>
          <w:szCs w:val="24"/>
        </w:rPr>
        <w:t>ZŠ Jeseniova jsme realizovali sérii preventivních workshopů a také adaptační program pro všechny 6. třídy</w:t>
      </w:r>
      <w:r w:rsidR="00A119F7">
        <w:rPr>
          <w:rFonts w:cstheme="minorHAnsi"/>
          <w:color w:val="000000" w:themeColor="text1"/>
          <w:sz w:val="24"/>
          <w:szCs w:val="24"/>
        </w:rPr>
        <w:t xml:space="preserve">. Spolupráci se školami považujeme za velmi důležitou pro efektivní práci s mládeží v lokalitě. </w:t>
      </w:r>
    </w:p>
    <w:p w14:paraId="2D06243C" w14:textId="77777777" w:rsidR="00582B4D" w:rsidRPr="001F6272" w:rsidRDefault="00582B4D" w:rsidP="00CE0A97">
      <w:pPr>
        <w:spacing w:before="120" w:after="120" w:line="276" w:lineRule="auto"/>
        <w:ind w:left="50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5FA8D4C8" w14:textId="77777777" w:rsidR="00CF5EEB" w:rsidRPr="001F6272" w:rsidRDefault="00CF5EEB" w:rsidP="00CE0A97">
      <w:pPr>
        <w:spacing w:before="120" w:after="120" w:line="276" w:lineRule="auto"/>
        <w:ind w:left="50"/>
        <w:jc w:val="both"/>
        <w:rPr>
          <w:rFonts w:eastAsia="Trebuchet MS" w:cstheme="minorHAnsi"/>
          <w:b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>Inkluze</w:t>
      </w:r>
    </w:p>
    <w:p w14:paraId="6AF7E554" w14:textId="77777777" w:rsidR="005D1C0A" w:rsidRPr="001F6272" w:rsidRDefault="00CF5EEB" w:rsidP="00CE0A97">
      <w:pPr>
        <w:spacing w:before="120" w:after="120" w:line="276" w:lineRule="auto"/>
        <w:ind w:left="5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Kromě těchto tematických celků jsme realizovali jednorázové workshopy ve spojení s běžnou mládeží navštěvující kroužky DDM Ulita. Díky unikátnímu propojení našich organizací inkluzivně působíme ve volném čase a </w:t>
      </w:r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>bouráme tak často nebezpečné stereotypy, propojujeme různorodé sociální skupiny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 mladých. Za tímto účelem jsme uspořádali například </w:t>
      </w:r>
      <w:proofErr w:type="spellStart"/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>slampoetry</w:t>
      </w:r>
      <w:proofErr w:type="spellEnd"/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 xml:space="preserve">, </w:t>
      </w:r>
      <w:proofErr w:type="spellStart"/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>canisterapeutické</w:t>
      </w:r>
      <w:proofErr w:type="spellEnd"/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 odpoledne či </w:t>
      </w:r>
      <w:proofErr w:type="spellStart"/>
      <w:r w:rsidRPr="001F6272">
        <w:rPr>
          <w:rFonts w:eastAsia="Trebuchet MS" w:cstheme="minorHAnsi"/>
          <w:color w:val="000000" w:themeColor="text1"/>
          <w:sz w:val="24"/>
          <w:szCs w:val="24"/>
        </w:rPr>
        <w:t>zorbing</w:t>
      </w:r>
      <w:proofErr w:type="spellEnd"/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. </w:t>
      </w:r>
    </w:p>
    <w:p w14:paraId="4325BE34" w14:textId="77777777" w:rsidR="0079126A" w:rsidRPr="001F6272" w:rsidRDefault="0079126A" w:rsidP="00CE0A97">
      <w:pPr>
        <w:spacing w:before="120" w:after="120" w:line="276" w:lineRule="auto"/>
        <w:ind w:left="50"/>
        <w:jc w:val="both"/>
        <w:rPr>
          <w:rFonts w:eastAsia="Trebuchet MS" w:cstheme="minorHAnsi"/>
          <w:b/>
          <w:color w:val="000000" w:themeColor="text1"/>
          <w:sz w:val="24"/>
          <w:szCs w:val="24"/>
        </w:rPr>
      </w:pPr>
    </w:p>
    <w:p w14:paraId="19FE9FF1" w14:textId="77777777" w:rsidR="00EF2FBC" w:rsidRDefault="00EF2FBC" w:rsidP="00CE0A97">
      <w:pPr>
        <w:spacing w:before="120" w:after="120" w:line="276" w:lineRule="auto"/>
        <w:ind w:left="5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Velkým fenoménem mezi mladými lidmi jsou v posledních letech nákupní centra, kde mnozí z nich tráví většinu svého volného času, jedná se o meeting pointy mládeže. V Praze 3 systematicky pracujeme v areálu </w:t>
      </w:r>
      <w:r w:rsidRPr="001F6272">
        <w:rPr>
          <w:rFonts w:eastAsia="Trebuchet MS" w:cstheme="minorHAnsi"/>
          <w:b/>
          <w:color w:val="000000" w:themeColor="text1"/>
          <w:sz w:val="24"/>
          <w:szCs w:val="24"/>
        </w:rPr>
        <w:t>OC Flora a jeho okolí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. Díky navázání na terénní program oslovujeme přítomné a realizujeme vhodné preventivní aktivity. </w:t>
      </w:r>
    </w:p>
    <w:p w14:paraId="584AAC3A" w14:textId="77777777" w:rsidR="00CE0A97" w:rsidRDefault="00CE0A97" w:rsidP="00CE0A97">
      <w:pPr>
        <w:spacing w:before="120" w:after="120" w:line="276" w:lineRule="auto"/>
        <w:ind w:left="50"/>
        <w:jc w:val="both"/>
        <w:rPr>
          <w:rFonts w:eastAsia="Trebuchet MS" w:cstheme="minorHAnsi"/>
          <w:color w:val="000000" w:themeColor="text1"/>
          <w:sz w:val="24"/>
          <w:szCs w:val="24"/>
        </w:rPr>
      </w:pPr>
    </w:p>
    <w:p w14:paraId="43BE1871" w14:textId="77777777" w:rsidR="00CE0A97" w:rsidRPr="00CE0A97" w:rsidRDefault="00CE0A97" w:rsidP="00CE0A97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E0A97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Podílíme se také na vzniku </w:t>
      </w:r>
      <w:r w:rsidRPr="00CE0A97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komunitního centra Klubovna F2 Štvanice</w:t>
      </w:r>
      <w:r w:rsidRPr="00CE0A97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 prostorách budovy Fuchs, která je významným kulturním centrem v centru města. Zorganizovali jsme zde letní DJ a cirkusový workshop, v rámci kterých se účastníci </w:t>
      </w:r>
      <w:r w:rsidRPr="00CE0A97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inspirovali, jak smysluplně a bezpečně trávit volný čas a zároveň jim byla představena nová zajímavá lokalita v Praze.</w:t>
      </w:r>
      <w:r w:rsidRPr="00CE0A97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Dále projekt metodicky podporujeme, předáváme naše know-how a zkušenosti pracovníkům. </w:t>
      </w:r>
    </w:p>
    <w:p w14:paraId="187908B6" w14:textId="77777777" w:rsidR="0079126A" w:rsidRPr="001F6272" w:rsidRDefault="0079126A" w:rsidP="00CE0A97">
      <w:pPr>
        <w:pStyle w:val="m1667544234646595032gmail-msonormal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64FF958" w14:textId="77777777" w:rsidR="00131EC3" w:rsidRPr="001F6272" w:rsidRDefault="00131EC3" w:rsidP="00CE0A97">
      <w:pPr>
        <w:spacing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1F6272">
        <w:rPr>
          <w:rFonts w:cstheme="minorHAnsi"/>
          <w:b/>
          <w:color w:val="000000" w:themeColor="text1"/>
          <w:sz w:val="24"/>
          <w:szCs w:val="24"/>
        </w:rPr>
        <w:t>Propagace projektu:</w:t>
      </w:r>
    </w:p>
    <w:p w14:paraId="751D8CE4" w14:textId="77777777" w:rsidR="00131EC3" w:rsidRPr="001F6272" w:rsidRDefault="00131EC3" w:rsidP="00CE0A97">
      <w:pPr>
        <w:spacing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Nabídku preventivních aktivit, kterou </w:t>
      </w:r>
      <w:r w:rsidR="006B441C" w:rsidRPr="001F6272">
        <w:rPr>
          <w:rFonts w:eastAsia="Trebuchet MS" w:cstheme="minorHAnsi"/>
          <w:color w:val="000000" w:themeColor="text1"/>
          <w:sz w:val="24"/>
          <w:szCs w:val="24"/>
        </w:rPr>
        <w:t>v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 Beztíž</w:t>
      </w:r>
      <w:r w:rsidR="006B441C" w:rsidRPr="001F6272">
        <w:rPr>
          <w:rFonts w:eastAsia="Trebuchet MS" w:cstheme="minorHAnsi"/>
          <w:color w:val="000000" w:themeColor="text1"/>
          <w:sz w:val="24"/>
          <w:szCs w:val="24"/>
        </w:rPr>
        <w:t>i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 realizujeme, propagujeme nejen k naší cílové skupině, ale také směrem k široké a odborné veřejnosti. </w:t>
      </w:r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 xml:space="preserve">Naši práci oceňuje například Česká asociace </w:t>
      </w:r>
      <w:proofErr w:type="spellStart"/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>streetwork</w:t>
      </w:r>
      <w:proofErr w:type="spellEnd"/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 xml:space="preserve">, ale například také odborníci MPSV, kteří přizvali ředitele organizace Tomáše </w:t>
      </w:r>
      <w:proofErr w:type="spellStart"/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>Klumpara</w:t>
      </w:r>
      <w:proofErr w:type="spellEnd"/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 xml:space="preserve"> k</w:t>
      </w:r>
      <w:r w:rsidR="00D015E6" w:rsidRPr="001F6272">
        <w:rPr>
          <w:rFonts w:eastAsia="Trebuchet MS" w:cstheme="minorHAnsi"/>
          <w:color w:val="000000" w:themeColor="text1"/>
          <w:sz w:val="24"/>
          <w:szCs w:val="24"/>
        </w:rPr>
        <w:t>e spolupráci na vytváření</w:t>
      </w:r>
      <w:r w:rsidR="00556CD9" w:rsidRPr="001F6272">
        <w:rPr>
          <w:rFonts w:eastAsia="Trebuchet MS" w:cstheme="minorHAnsi"/>
          <w:color w:val="000000" w:themeColor="text1"/>
          <w:sz w:val="24"/>
          <w:szCs w:val="24"/>
        </w:rPr>
        <w:t xml:space="preserve"> metodiky inovativních přístupů v práci s rizikovou mládeží</w:t>
      </w:r>
      <w:r w:rsidR="0079126A" w:rsidRPr="001F6272">
        <w:rPr>
          <w:rFonts w:eastAsia="Trebuchet MS" w:cstheme="minorHAnsi"/>
          <w:color w:val="000000" w:themeColor="text1"/>
          <w:sz w:val="24"/>
          <w:szCs w:val="24"/>
        </w:rPr>
        <w:t xml:space="preserve"> a systému prevence v ČR či Primární prevence. Dále jsme spolupracovali </w:t>
      </w:r>
      <w:r w:rsidR="0079126A" w:rsidRPr="001F6272">
        <w:rPr>
          <w:rFonts w:cstheme="minorHAnsi"/>
          <w:color w:val="000000" w:themeColor="text1"/>
          <w:sz w:val="24"/>
          <w:szCs w:val="24"/>
        </w:rPr>
        <w:t xml:space="preserve">s </w:t>
      </w:r>
      <w:r w:rsidR="0079126A" w:rsidRPr="001F6272">
        <w:rPr>
          <w:rFonts w:cstheme="minorHAnsi"/>
          <w:color w:val="000000" w:themeColor="text1"/>
          <w:sz w:val="24"/>
          <w:szCs w:val="24"/>
        </w:rPr>
        <w:lastRenderedPageBreak/>
        <w:t xml:space="preserve">MHMP: Strategie romské integrace, Úřad vlády ČR: </w:t>
      </w:r>
      <w:r w:rsidR="0079126A" w:rsidRPr="001F627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Systémová podpora rozvoje </w:t>
      </w:r>
      <w:proofErr w:type="spellStart"/>
      <w:r w:rsidR="0079126A" w:rsidRPr="001F6272">
        <w:rPr>
          <w:rFonts w:cstheme="minorHAnsi"/>
          <w:color w:val="000000" w:themeColor="text1"/>
          <w:sz w:val="24"/>
          <w:szCs w:val="24"/>
          <w:shd w:val="clear" w:color="auto" w:fill="FFFFFF"/>
        </w:rPr>
        <w:t>adiktologických</w:t>
      </w:r>
      <w:proofErr w:type="spellEnd"/>
      <w:r w:rsidR="0079126A" w:rsidRPr="001F627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služeb v rámci integrované protidrogové politiky</w:t>
      </w:r>
      <w:r w:rsidR="0079126A" w:rsidRPr="001F6272">
        <w:rPr>
          <w:rFonts w:cstheme="minorHAnsi"/>
          <w:color w:val="000000" w:themeColor="text1"/>
          <w:sz w:val="24"/>
          <w:szCs w:val="24"/>
        </w:rPr>
        <w:t>, Pražský inovační institut: Prevence předčasných odchodů ze vzdělávání atd.</w:t>
      </w:r>
    </w:p>
    <w:p w14:paraId="09B304A3" w14:textId="77777777" w:rsidR="00131EC3" w:rsidRPr="001F6272" w:rsidRDefault="00131EC3" w:rsidP="00CE0A97">
      <w:pPr>
        <w:spacing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Skrze tiskové zprávy a články v médiích informujeme o našem poslání, způsobech naší práce a zdrojích financování. Všechny letáky a plakáty v tištěných i elektronických formátech obsahují loga našich </w:t>
      </w:r>
      <w:r w:rsidR="0014363A" w:rsidRPr="001F6272">
        <w:rPr>
          <w:rFonts w:eastAsia="Trebuchet MS" w:cstheme="minorHAnsi"/>
          <w:color w:val="000000" w:themeColor="text1"/>
          <w:sz w:val="24"/>
          <w:szCs w:val="24"/>
        </w:rPr>
        <w:t xml:space="preserve">donátorů a </w:t>
      </w: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partnerů. </w:t>
      </w:r>
    </w:p>
    <w:p w14:paraId="33C593CB" w14:textId="77777777" w:rsidR="00131EC3" w:rsidRPr="001F6272" w:rsidRDefault="00131EC3" w:rsidP="00CE0A97">
      <w:pPr>
        <w:pStyle w:val="Nadpis4"/>
        <w:spacing w:after="200" w:line="276" w:lineRule="auto"/>
        <w:jc w:val="both"/>
        <w:rPr>
          <w:rFonts w:asciiTheme="minorHAnsi" w:eastAsia="Trebuchet MS" w:hAnsiTheme="minorHAnsi" w:cstheme="minorHAnsi"/>
          <w:color w:val="000000" w:themeColor="text1"/>
        </w:rPr>
      </w:pPr>
      <w:bookmarkStart w:id="0" w:name="_jpc4cuc5h6ae" w:colFirst="0" w:colLast="0"/>
      <w:bookmarkEnd w:id="0"/>
      <w:r w:rsidRPr="001F6272">
        <w:rPr>
          <w:rFonts w:asciiTheme="minorHAnsi" w:eastAsia="Trebuchet MS" w:hAnsiTheme="minorHAnsi" w:cstheme="minorHAnsi"/>
          <w:color w:val="000000" w:themeColor="text1"/>
        </w:rPr>
        <w:t xml:space="preserve">Příklady publicity: </w:t>
      </w:r>
    </w:p>
    <w:p w14:paraId="3DC39D86" w14:textId="77777777" w:rsidR="006B441C" w:rsidRPr="001F6272" w:rsidRDefault="00131EC3" w:rsidP="00CE0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pravidelně aktualizovaný facebookový profil Beztíže cílený na veřejnost: </w:t>
      </w:r>
    </w:p>
    <w:p w14:paraId="147F0229" w14:textId="77777777" w:rsidR="0044289C" w:rsidRPr="001F6272" w:rsidRDefault="0044289C" w:rsidP="00CE0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webové stránky: </w:t>
      </w:r>
      <w:hyperlink r:id="rId8" w:history="1">
        <w:r w:rsidRPr="001F6272">
          <w:rPr>
            <w:rStyle w:val="Hypertextovodkaz"/>
            <w:rFonts w:eastAsia="Trebuchet MS" w:cstheme="minorHAnsi"/>
            <w:color w:val="000000" w:themeColor="text1"/>
            <w:sz w:val="24"/>
            <w:szCs w:val="24"/>
          </w:rPr>
          <w:t>http://beztize.wordpress.com</w:t>
        </w:r>
      </w:hyperlink>
    </w:p>
    <w:p w14:paraId="6782A89F" w14:textId="77777777" w:rsidR="0044289C" w:rsidRPr="001F6272" w:rsidRDefault="0044289C" w:rsidP="00CE0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>https://www.facebook.com/beztizepraha (stránka spojující aktivity Beztíže, z.ú. a Beztíže coby oddělení DDM)</w:t>
      </w:r>
    </w:p>
    <w:p w14:paraId="1A8BD1C7" w14:textId="77777777" w:rsidR="0044289C" w:rsidRPr="001F6272" w:rsidRDefault="0044289C" w:rsidP="00CE0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videa z větších akcí včetně zábavně-motivačních akcí publikujeme na </w:t>
      </w:r>
      <w:proofErr w:type="spellStart"/>
      <w:r w:rsidRPr="001F6272">
        <w:rPr>
          <w:rFonts w:eastAsia="Trebuchet MS" w:cstheme="minorHAnsi"/>
          <w:color w:val="000000" w:themeColor="text1"/>
          <w:sz w:val="24"/>
          <w:szCs w:val="24"/>
        </w:rPr>
        <w:t>youtube</w:t>
      </w:r>
      <w:proofErr w:type="spellEnd"/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 kanálu Beztíže</w:t>
      </w:r>
      <w:bookmarkStart w:id="1" w:name="_hl0b4p9ixugb" w:colFirst="0" w:colLast="0"/>
      <w:bookmarkEnd w:id="1"/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1F6272">
        <w:rPr>
          <w:rFonts w:eastAsia="Trebuchet MS" w:cstheme="minorHAnsi"/>
          <w:color w:val="000000" w:themeColor="text1"/>
          <w:sz w:val="24"/>
          <w:szCs w:val="24"/>
        </w:rPr>
        <w:t>Youtube</w:t>
      </w:r>
      <w:proofErr w:type="spellEnd"/>
      <w:r w:rsidRPr="001F6272">
        <w:rPr>
          <w:rFonts w:eastAsia="Trebuchet MS" w:cstheme="minorHAnsi"/>
          <w:color w:val="000000" w:themeColor="text1"/>
          <w:sz w:val="24"/>
          <w:szCs w:val="24"/>
        </w:rPr>
        <w:t>/</w:t>
      </w:r>
      <w:proofErr w:type="spellStart"/>
      <w:r w:rsidRPr="001F6272">
        <w:rPr>
          <w:rFonts w:eastAsia="Trebuchet MS" w:cstheme="minorHAnsi"/>
          <w:color w:val="000000" w:themeColor="text1"/>
          <w:sz w:val="24"/>
          <w:szCs w:val="24"/>
        </w:rPr>
        <w:t>beztize</w:t>
      </w:r>
      <w:proofErr w:type="spellEnd"/>
      <w:r w:rsidRPr="001F6272">
        <w:rPr>
          <w:rFonts w:eastAsia="Trebuchet MS" w:cstheme="minorHAnsi"/>
          <w:color w:val="000000" w:themeColor="text1"/>
          <w:sz w:val="24"/>
          <w:szCs w:val="24"/>
        </w:rPr>
        <w:t>)</w:t>
      </w:r>
    </w:p>
    <w:p w14:paraId="00FB75FF" w14:textId="77777777" w:rsidR="00131EC3" w:rsidRPr="001F6272" w:rsidRDefault="00131EC3" w:rsidP="00CE0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>informační letáčky a plakáty k jednotlivým akcím, v knihovně Vozovna Žižkov, ve školách, v prostorách spolupracujících organizací</w:t>
      </w:r>
    </w:p>
    <w:p w14:paraId="49EA5BAD" w14:textId="77777777" w:rsidR="00131EC3" w:rsidRPr="001F6272" w:rsidRDefault="00131EC3" w:rsidP="00CE0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propagace prostřednictvím terénních pracovníků </w:t>
      </w:r>
      <w:proofErr w:type="spellStart"/>
      <w:r w:rsidRPr="001F6272">
        <w:rPr>
          <w:rFonts w:eastAsia="Trebuchet MS" w:cstheme="minorHAnsi"/>
          <w:color w:val="000000" w:themeColor="text1"/>
          <w:sz w:val="24"/>
          <w:szCs w:val="24"/>
        </w:rPr>
        <w:t>Streetwork</w:t>
      </w:r>
      <w:proofErr w:type="spellEnd"/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 Beztíže - Žižkov</w:t>
      </w:r>
    </w:p>
    <w:p w14:paraId="3ECBE3DA" w14:textId="77777777" w:rsidR="006B441C" w:rsidRPr="001F6272" w:rsidRDefault="00131EC3" w:rsidP="00CE0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fotografie z aktivit: </w:t>
      </w:r>
      <w:r w:rsidR="006B441C" w:rsidRPr="001F6272">
        <w:rPr>
          <w:rFonts w:eastAsia="Trebuchet MS" w:cstheme="minorHAnsi"/>
          <w:color w:val="000000" w:themeColor="text1"/>
          <w:sz w:val="24"/>
          <w:szCs w:val="24"/>
        </w:rPr>
        <w:t>http://beztize.ulita.cz/photogallery</w:t>
      </w:r>
    </w:p>
    <w:p w14:paraId="2EF0E5A2" w14:textId="77777777" w:rsidR="00131EC3" w:rsidRPr="001F6272" w:rsidRDefault="00131EC3" w:rsidP="00CE0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 xml:space="preserve">videa z akcí: </w:t>
      </w:r>
      <w:r w:rsidR="006B441C" w:rsidRPr="001F6272">
        <w:rPr>
          <w:rFonts w:eastAsia="Trebuchet MS" w:cstheme="minorHAnsi"/>
          <w:color w:val="000000" w:themeColor="text1"/>
          <w:sz w:val="24"/>
          <w:szCs w:val="24"/>
        </w:rPr>
        <w:t>https://www.youtube.com/user/Beztize</w:t>
      </w:r>
    </w:p>
    <w:p w14:paraId="6AA63D9C" w14:textId="77777777" w:rsidR="006B441C" w:rsidRDefault="006B441C" w:rsidP="00CE0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Trebuchet MS" w:cstheme="minorHAnsi"/>
          <w:color w:val="000000" w:themeColor="text1"/>
          <w:sz w:val="24"/>
          <w:szCs w:val="24"/>
        </w:rPr>
      </w:pPr>
      <w:r w:rsidRPr="001F6272">
        <w:rPr>
          <w:rFonts w:eastAsia="Trebuchet MS" w:cstheme="minorHAnsi"/>
          <w:color w:val="000000" w:themeColor="text1"/>
          <w:sz w:val="24"/>
          <w:szCs w:val="24"/>
        </w:rPr>
        <w:t>přiložené plakáty</w:t>
      </w:r>
    </w:p>
    <w:p w14:paraId="069667A3" w14:textId="77777777" w:rsidR="00A119F7" w:rsidRDefault="00A119F7" w:rsidP="00A119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</w:p>
    <w:p w14:paraId="53128326" w14:textId="77777777" w:rsidR="00F71E1F" w:rsidRDefault="00F71E1F" w:rsidP="00A119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</w:p>
    <w:p w14:paraId="083E25B8" w14:textId="77777777" w:rsidR="00F71E1F" w:rsidRDefault="00F71E1F" w:rsidP="00A119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</w:p>
    <w:p w14:paraId="5339C04F" w14:textId="77777777" w:rsidR="00A119F7" w:rsidRDefault="00A119F7" w:rsidP="00A119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</w:p>
    <w:p w14:paraId="699386F1" w14:textId="77777777" w:rsidR="00F71E1F" w:rsidRDefault="00E47A28" w:rsidP="00A119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  <w:r>
        <w:rPr>
          <w:rFonts w:eastAsia="Trebuchet MS" w:cstheme="minorHAnsi"/>
          <w:color w:val="000000" w:themeColor="text1"/>
          <w:sz w:val="24"/>
          <w:szCs w:val="24"/>
        </w:rPr>
        <w:pict w14:anchorId="78BCA1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75pt;height:206.25pt">
            <v:imagedata r:id="rId9" o:title="1p"/>
          </v:shape>
        </w:pict>
      </w:r>
      <w:r>
        <w:rPr>
          <w:rFonts w:eastAsia="Trebuchet MS" w:cstheme="minorHAnsi"/>
          <w:color w:val="000000" w:themeColor="text1"/>
          <w:sz w:val="24"/>
          <w:szCs w:val="24"/>
        </w:rPr>
        <w:lastRenderedPageBreak/>
        <w:pict w14:anchorId="779793E7">
          <v:shape id="_x0000_i1026" type="#_x0000_t75" style="width:309.75pt;height:232.5pt">
            <v:imagedata r:id="rId10" o:title="6p"/>
          </v:shape>
        </w:pict>
      </w:r>
      <w:r>
        <w:rPr>
          <w:rFonts w:eastAsia="Trebuchet MS" w:cstheme="minorHAnsi"/>
          <w:color w:val="000000" w:themeColor="text1"/>
          <w:sz w:val="24"/>
          <w:szCs w:val="24"/>
        </w:rPr>
        <w:pict w14:anchorId="0D11F6BD">
          <v:shape id="_x0000_i1027" type="#_x0000_t75" style="width:312pt;height:207.75pt">
            <v:imagedata r:id="rId11" o:title="5p"/>
          </v:shape>
        </w:pict>
      </w:r>
    </w:p>
    <w:p w14:paraId="5BACA923" w14:textId="77777777" w:rsidR="00A119F7" w:rsidRDefault="00E47A28" w:rsidP="00A119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  <w:r>
        <w:rPr>
          <w:rFonts w:eastAsia="Trebuchet MS" w:cstheme="minorHAnsi"/>
          <w:color w:val="000000" w:themeColor="text1"/>
          <w:sz w:val="24"/>
          <w:szCs w:val="24"/>
        </w:rPr>
        <w:lastRenderedPageBreak/>
        <w:pict w14:anchorId="053360D8">
          <v:shape id="_x0000_i1028" type="#_x0000_t75" style="width:375.75pt;height:281.25pt">
            <v:imagedata r:id="rId12" o:title="2p"/>
          </v:shape>
        </w:pict>
      </w:r>
    </w:p>
    <w:p w14:paraId="09E1788A" w14:textId="77777777" w:rsidR="00F71E1F" w:rsidRDefault="00F71E1F" w:rsidP="00A119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  <w:lang w:eastAsia="cs-CZ"/>
        </w:rPr>
        <w:drawing>
          <wp:inline distT="0" distB="0" distL="0" distR="0" wp14:anchorId="1F16EA14" wp14:editId="4D1ED02A">
            <wp:extent cx="4635500" cy="3077542"/>
            <wp:effectExtent l="0" t="0" r="0" b="8890"/>
            <wp:docPr id="2" name="Obrázek 2" descr="C:\Users\klumpart\AppData\Local\Microsoft\Windows\INetCache\Content.Word\1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klumpart\AppData\Local\Microsoft\Windows\INetCache\Content.Word\10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07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9EAED" w14:textId="77777777" w:rsidR="00F71E1F" w:rsidRDefault="00F71E1F" w:rsidP="00A119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rebuchet MS"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  <w:lang w:eastAsia="cs-CZ"/>
        </w:rPr>
        <w:lastRenderedPageBreak/>
        <w:drawing>
          <wp:inline distT="0" distB="0" distL="0" distR="0" wp14:anchorId="3224BF5D" wp14:editId="46CE2009">
            <wp:extent cx="4635500" cy="3063600"/>
            <wp:effectExtent l="0" t="0" r="0" b="3810"/>
            <wp:docPr id="3" name="Obrázek 3" descr="C:\Users\klumpart\AppData\Local\Microsoft\Windows\INetCache\Content.Word\11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klumpart\AppData\Local\Microsoft\Windows\INetCache\Content.Word\11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17" cy="306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40B2" w14:textId="77777777" w:rsidR="00CF517D" w:rsidRPr="001F6272" w:rsidRDefault="00E47A28" w:rsidP="00F71E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lastRenderedPageBreak/>
        <w:pict w14:anchorId="6CAFDD85">
          <v:shape id="_x0000_s1027" type="#_x0000_t75" style="position:absolute;left:0;text-align:left;margin-left:163pt;margin-top:417.5pt;width:261pt;height:370.5pt;z-index:251661312;mso-position-horizontal-relative:margin;mso-position-vertical-relative:margin">
            <v:imagedata r:id="rId15" o:title="Beztíže doučuje "/>
            <w10:wrap type="square" anchorx="margin" anchory="margin"/>
          </v:shape>
        </w:pict>
      </w:r>
      <w:r>
        <w:rPr>
          <w:rFonts w:eastAsia="Trebuchet MS" w:cstheme="minorHAnsi"/>
          <w:color w:val="000000" w:themeColor="text1"/>
          <w:sz w:val="24"/>
          <w:szCs w:val="24"/>
        </w:rPr>
        <w:pict w14:anchorId="31D238DE">
          <v:shape id="_x0000_i1029" type="#_x0000_t75" style="width:282.75pt;height:400.5pt">
            <v:imagedata r:id="rId16" o:title="Kopie návrhu Graffiti chill (12)"/>
          </v:shape>
        </w:pict>
      </w:r>
      <w:r>
        <w:rPr>
          <w:noProof/>
        </w:rPr>
        <w:lastRenderedPageBreak/>
        <w:pict w14:anchorId="68DC78BC">
          <v:shape id="_x0000_s1026" type="#_x0000_t75" style="position:absolute;left:0;text-align:left;margin-left:185pt;margin-top:-.5pt;width:257.6pt;height:364.65pt;z-index:251659264;mso-position-horizontal-relative:margin;mso-position-vertical-relative:margin">
            <v:imagedata r:id="rId17" o:title="Letní párty na vodárně"/>
            <w10:wrap type="square" anchorx="margin" anchory="margin"/>
          </v:shape>
        </w:pict>
      </w:r>
      <w:r w:rsidR="00F71E1F">
        <w:rPr>
          <w:rFonts w:eastAsia="Trebuchet MS" w:cstheme="minorHAnsi"/>
          <w:noProof/>
          <w:color w:val="000000" w:themeColor="text1"/>
          <w:sz w:val="24"/>
          <w:szCs w:val="24"/>
          <w:lang w:eastAsia="cs-CZ"/>
        </w:rPr>
        <w:drawing>
          <wp:inline distT="0" distB="0" distL="0" distR="0" wp14:anchorId="6D10A733" wp14:editId="32EB46BD">
            <wp:extent cx="3245423" cy="4629150"/>
            <wp:effectExtent l="0" t="0" r="0" b="0"/>
            <wp:docPr id="1" name="Obrázek 1" descr="C:\Users\klumpart\AppData\Local\Microsoft\Windows\INetCache\Content.Word\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lumpart\AppData\Local\Microsoft\Windows\INetCache\Content.Word\7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163" cy="463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517D" w:rsidRPr="001F6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7398" w14:textId="77777777" w:rsidR="00050A7D" w:rsidRDefault="00050A7D" w:rsidP="001F6272">
      <w:pPr>
        <w:spacing w:after="0" w:line="240" w:lineRule="auto"/>
      </w:pPr>
      <w:r>
        <w:separator/>
      </w:r>
    </w:p>
  </w:endnote>
  <w:endnote w:type="continuationSeparator" w:id="0">
    <w:p w14:paraId="44606E55" w14:textId="77777777" w:rsidR="00050A7D" w:rsidRDefault="00050A7D" w:rsidP="001F6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59A34" w14:textId="77777777" w:rsidR="00050A7D" w:rsidRDefault="00050A7D" w:rsidP="001F6272">
      <w:pPr>
        <w:spacing w:after="0" w:line="240" w:lineRule="auto"/>
      </w:pPr>
      <w:r>
        <w:separator/>
      </w:r>
    </w:p>
  </w:footnote>
  <w:footnote w:type="continuationSeparator" w:id="0">
    <w:p w14:paraId="08B1B3D1" w14:textId="77777777" w:rsidR="00050A7D" w:rsidRDefault="00050A7D" w:rsidP="001F6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4541"/>
    <w:multiLevelType w:val="multilevel"/>
    <w:tmpl w:val="44B896D0"/>
    <w:lvl w:ilvl="0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187D188E"/>
    <w:multiLevelType w:val="multilevel"/>
    <w:tmpl w:val="785AA1A2"/>
    <w:lvl w:ilvl="0">
      <w:start w:val="1"/>
      <w:numFmt w:val="bullet"/>
      <w:lvlText w:val="▪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27F511B0"/>
    <w:multiLevelType w:val="multilevel"/>
    <w:tmpl w:val="9EF6E33C"/>
    <w:lvl w:ilvl="0">
      <w:start w:val="1"/>
      <w:numFmt w:val="bullet"/>
      <w:lvlText w:val="-"/>
      <w:lvlJc w:val="left"/>
      <w:pPr>
        <w:ind w:left="41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3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5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7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9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01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3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5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70" w:hanging="360"/>
      </w:pPr>
      <w:rPr>
        <w:rFonts w:ascii="Arial" w:eastAsia="Arial" w:hAnsi="Arial" w:cs="Arial"/>
      </w:rPr>
    </w:lvl>
  </w:abstractNum>
  <w:num w:numId="1" w16cid:durableId="699817639">
    <w:abstractNumId w:val="2"/>
  </w:num>
  <w:num w:numId="2" w16cid:durableId="1669363895">
    <w:abstractNumId w:val="1"/>
  </w:num>
  <w:num w:numId="3" w16cid:durableId="55824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EC3"/>
    <w:rsid w:val="00050A7D"/>
    <w:rsid w:val="00131EC3"/>
    <w:rsid w:val="0014363A"/>
    <w:rsid w:val="00176B00"/>
    <w:rsid w:val="001B0E06"/>
    <w:rsid w:val="001F6272"/>
    <w:rsid w:val="00357776"/>
    <w:rsid w:val="0044289C"/>
    <w:rsid w:val="00457712"/>
    <w:rsid w:val="00511EDB"/>
    <w:rsid w:val="00556CD9"/>
    <w:rsid w:val="00582B4D"/>
    <w:rsid w:val="005D1C0A"/>
    <w:rsid w:val="00644596"/>
    <w:rsid w:val="006B441C"/>
    <w:rsid w:val="00722D94"/>
    <w:rsid w:val="00765348"/>
    <w:rsid w:val="0079126A"/>
    <w:rsid w:val="00830D57"/>
    <w:rsid w:val="00846E5D"/>
    <w:rsid w:val="00A119F7"/>
    <w:rsid w:val="00A14C1A"/>
    <w:rsid w:val="00A31E61"/>
    <w:rsid w:val="00B00408"/>
    <w:rsid w:val="00B26CDB"/>
    <w:rsid w:val="00CE0A97"/>
    <w:rsid w:val="00CE3317"/>
    <w:rsid w:val="00CF517D"/>
    <w:rsid w:val="00CF5EEB"/>
    <w:rsid w:val="00D015E6"/>
    <w:rsid w:val="00DA7A68"/>
    <w:rsid w:val="00DF081F"/>
    <w:rsid w:val="00E07A91"/>
    <w:rsid w:val="00E36CC3"/>
    <w:rsid w:val="00E47A28"/>
    <w:rsid w:val="00EF2FBC"/>
    <w:rsid w:val="00F1236C"/>
    <w:rsid w:val="00F200CF"/>
    <w:rsid w:val="00F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9D9723B"/>
  <w15:chartTrackingRefBased/>
  <w15:docId w15:val="{49671732-BD55-4583-AC38-3CB39DAF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rsid w:val="00131EC3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rFonts w:ascii="Calibri" w:eastAsia="Calibri" w:hAnsi="Calibri" w:cs="Calibri"/>
      <w:b/>
      <w:color w:val="000000"/>
      <w:sz w:val="28"/>
      <w:szCs w:val="28"/>
      <w:lang w:eastAsia="cs-CZ"/>
    </w:rPr>
  </w:style>
  <w:style w:type="paragraph" w:styleId="Nadpis4">
    <w:name w:val="heading 4"/>
    <w:basedOn w:val="Normln"/>
    <w:next w:val="Normln"/>
    <w:link w:val="Nadpis4Char"/>
    <w:rsid w:val="00131EC3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rFonts w:ascii="Calibri" w:eastAsia="Calibri" w:hAnsi="Calibri" w:cs="Calibri"/>
      <w:b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131EC3"/>
    <w:rPr>
      <w:rFonts w:ascii="Calibri" w:eastAsia="Calibri" w:hAnsi="Calibri" w:cs="Calibri"/>
      <w:b/>
      <w:color w:val="000000"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131EC3"/>
    <w:rPr>
      <w:rFonts w:ascii="Calibri" w:eastAsia="Calibri" w:hAnsi="Calibri" w:cs="Calibri"/>
      <w:b/>
      <w:color w:val="000000"/>
      <w:sz w:val="24"/>
      <w:szCs w:val="24"/>
      <w:lang w:eastAsia="cs-CZ"/>
    </w:rPr>
  </w:style>
  <w:style w:type="paragraph" w:customStyle="1" w:styleId="m1667544234646595032gmail-msonormal">
    <w:name w:val="m_1667544234646595032gmail-msonormal"/>
    <w:basedOn w:val="Normln"/>
    <w:rsid w:val="0013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1EC3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A3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289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2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2FB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F6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6272"/>
  </w:style>
  <w:style w:type="paragraph" w:styleId="Zpat">
    <w:name w:val="footer"/>
    <w:basedOn w:val="Normln"/>
    <w:link w:val="ZpatChar"/>
    <w:uiPriority w:val="99"/>
    <w:unhideWhenUsed/>
    <w:rsid w:val="001F6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6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tize.wordpress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ECA1F-EA4C-411C-8344-290E494E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1685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Gotmanovová Alena Mgr. (ÚMČ Praha 3)</cp:lastModifiedBy>
  <cp:revision>2</cp:revision>
  <cp:lastPrinted>2020-01-28T10:02:00Z</cp:lastPrinted>
  <dcterms:created xsi:type="dcterms:W3CDTF">2022-01-29T16:32:00Z</dcterms:created>
  <dcterms:modified xsi:type="dcterms:W3CDTF">2023-10-17T07:34:00Z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2023-10-17T07:34:10Z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2fc36e78-6079-4bb4-9321-68c89c236f05</vt:lpwstr>
  </property>
  <property fmtid="{D5CDD505-2E9C-101B-9397-08002B2CF9AE}" pid="8" name="MSIP_Label_41ab47b9-8587-4cea-9f3e-42a91d1b73ad_ContentBits">
    <vt:lpwstr>0</vt:lpwstr>
  </property>
</Properties>
</file>