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2454B8" w14:textId="77777777" w:rsidR="001F6272" w:rsidRDefault="001F6272" w:rsidP="00CE0A97">
      <w:pPr>
        <w:pStyle w:val="m1667544234646595032gmail-msonormal"/>
        <w:spacing w:before="120" w:beforeAutospacing="0" w:after="120" w:afterAutospacing="0" w:line="276" w:lineRule="auto"/>
        <w:jc w:val="center"/>
        <w:rPr>
          <w:rFonts w:asciiTheme="minorHAnsi" w:hAnsiTheme="minorHAnsi" w:cstheme="minorHAnsi"/>
          <w:b/>
          <w:color w:val="000000" w:themeColor="text1"/>
          <w:sz w:val="32"/>
          <w:szCs w:val="32"/>
        </w:rPr>
      </w:pPr>
      <w:r>
        <w:rPr>
          <w:rFonts w:asciiTheme="minorHAnsi" w:hAnsiTheme="minorHAnsi" w:cstheme="minorHAnsi"/>
          <w:b/>
          <w:color w:val="000000" w:themeColor="text1"/>
          <w:sz w:val="32"/>
          <w:szCs w:val="32"/>
        </w:rPr>
        <w:t>Závěrečná zpráva</w:t>
      </w:r>
    </w:p>
    <w:p w14:paraId="07D2D603" w14:textId="77777777" w:rsidR="00A31E61" w:rsidRDefault="00A31E61" w:rsidP="00CE0A97">
      <w:pPr>
        <w:pStyle w:val="m1667544234646595032gmail-msonormal"/>
        <w:spacing w:before="120" w:beforeAutospacing="0" w:after="120" w:afterAutospacing="0" w:line="276" w:lineRule="auto"/>
        <w:jc w:val="center"/>
        <w:rPr>
          <w:rFonts w:asciiTheme="minorHAnsi" w:hAnsiTheme="minorHAnsi" w:cstheme="minorHAnsi"/>
          <w:b/>
          <w:color w:val="000000" w:themeColor="text1"/>
          <w:sz w:val="32"/>
          <w:szCs w:val="32"/>
        </w:rPr>
      </w:pPr>
      <w:r w:rsidRPr="001F6272">
        <w:rPr>
          <w:rFonts w:asciiTheme="minorHAnsi" w:hAnsiTheme="minorHAnsi" w:cstheme="minorHAnsi"/>
          <w:b/>
          <w:color w:val="000000" w:themeColor="text1"/>
          <w:sz w:val="32"/>
          <w:szCs w:val="32"/>
        </w:rPr>
        <w:t>Beztíže: Slu</w:t>
      </w:r>
      <w:r w:rsidR="0079126A" w:rsidRPr="001F6272">
        <w:rPr>
          <w:rFonts w:asciiTheme="minorHAnsi" w:hAnsiTheme="minorHAnsi" w:cstheme="minorHAnsi"/>
          <w:b/>
          <w:color w:val="000000" w:themeColor="text1"/>
          <w:sz w:val="32"/>
          <w:szCs w:val="32"/>
        </w:rPr>
        <w:t>žby pro rizikovou mládež</w:t>
      </w:r>
    </w:p>
    <w:p w14:paraId="3E68E949" w14:textId="77777777" w:rsidR="00CE0A97" w:rsidRPr="001F6272" w:rsidRDefault="00CE0A97" w:rsidP="00CE0A97">
      <w:pPr>
        <w:pStyle w:val="m1667544234646595032gmail-msonormal"/>
        <w:spacing w:before="120" w:beforeAutospacing="0" w:after="120" w:afterAutospacing="0" w:line="276" w:lineRule="auto"/>
        <w:jc w:val="center"/>
        <w:rPr>
          <w:rFonts w:asciiTheme="minorHAnsi" w:hAnsiTheme="minorHAnsi" w:cstheme="minorHAnsi"/>
          <w:b/>
          <w:color w:val="000000" w:themeColor="text1"/>
          <w:sz w:val="32"/>
          <w:szCs w:val="32"/>
        </w:rPr>
      </w:pPr>
    </w:p>
    <w:p w14:paraId="59CA7833" w14:textId="77777777" w:rsidR="00A31E61" w:rsidRPr="001F6272" w:rsidRDefault="00A31E61" w:rsidP="00CE0A97">
      <w:pPr>
        <w:pStyle w:val="m1667544234646595032gmail-msonormal"/>
        <w:spacing w:before="120" w:beforeAutospacing="0" w:after="120" w:afterAutospacing="0" w:line="276" w:lineRule="auto"/>
        <w:jc w:val="both"/>
        <w:rPr>
          <w:rFonts w:asciiTheme="minorHAnsi" w:eastAsia="Trebuchet MS" w:hAnsiTheme="minorHAnsi" w:cstheme="minorHAnsi"/>
          <w:color w:val="000000" w:themeColor="text1"/>
        </w:rPr>
      </w:pPr>
      <w:r w:rsidRPr="001F6272">
        <w:rPr>
          <w:rFonts w:asciiTheme="minorHAnsi" w:hAnsiTheme="minorHAnsi" w:cstheme="minorHAnsi"/>
          <w:b/>
          <w:color w:val="000000" w:themeColor="text1"/>
        </w:rPr>
        <w:t>Účel:</w:t>
      </w:r>
      <w:r w:rsidRPr="001F6272">
        <w:rPr>
          <w:rFonts w:asciiTheme="minorHAnsi" w:hAnsiTheme="minorHAnsi" w:cstheme="minorHAnsi"/>
          <w:color w:val="000000" w:themeColor="text1"/>
        </w:rPr>
        <w:t xml:space="preserve"> Podpora </w:t>
      </w:r>
      <w:r w:rsidR="00765348" w:rsidRPr="001F6272">
        <w:rPr>
          <w:rFonts w:asciiTheme="minorHAnsi" w:hAnsiTheme="minorHAnsi" w:cstheme="minorHAnsi"/>
          <w:color w:val="000000" w:themeColor="text1"/>
        </w:rPr>
        <w:t xml:space="preserve">projektů zaměřených na prevenci rizikových jevů </w:t>
      </w:r>
    </w:p>
    <w:p w14:paraId="47721ED5" w14:textId="77777777" w:rsidR="00A31E61" w:rsidRPr="001F6272" w:rsidRDefault="00A31E61" w:rsidP="00CE0A97">
      <w:pPr>
        <w:pStyle w:val="Normlnweb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1F6272">
        <w:rPr>
          <w:rFonts w:asciiTheme="minorHAnsi" w:hAnsiTheme="minorHAnsi" w:cstheme="minorHAnsi"/>
          <w:color w:val="000000" w:themeColor="text1"/>
        </w:rPr>
        <w:t xml:space="preserve">Datum realizace: </w:t>
      </w:r>
      <w:r w:rsidR="00765348" w:rsidRPr="001F6272">
        <w:rPr>
          <w:rFonts w:asciiTheme="minorHAnsi" w:hAnsiTheme="minorHAnsi" w:cstheme="minorHAnsi"/>
          <w:b/>
          <w:bCs/>
          <w:color w:val="000000" w:themeColor="text1"/>
        </w:rPr>
        <w:t xml:space="preserve">1. </w:t>
      </w:r>
      <w:r w:rsidR="0079126A" w:rsidRPr="001F6272">
        <w:rPr>
          <w:rFonts w:asciiTheme="minorHAnsi" w:hAnsiTheme="minorHAnsi" w:cstheme="minorHAnsi"/>
          <w:b/>
          <w:bCs/>
          <w:color w:val="000000" w:themeColor="text1"/>
        </w:rPr>
        <w:t>1. 2021</w:t>
      </w:r>
      <w:r w:rsidR="00765348" w:rsidRPr="001F6272">
        <w:rPr>
          <w:rFonts w:asciiTheme="minorHAnsi" w:hAnsiTheme="minorHAnsi" w:cstheme="minorHAnsi"/>
          <w:b/>
          <w:bCs/>
          <w:color w:val="000000" w:themeColor="text1"/>
        </w:rPr>
        <w:t xml:space="preserve"> - 31. 12. 20</w:t>
      </w:r>
      <w:r w:rsidR="0079126A" w:rsidRPr="001F6272">
        <w:rPr>
          <w:rFonts w:asciiTheme="minorHAnsi" w:hAnsiTheme="minorHAnsi" w:cstheme="minorHAnsi"/>
          <w:b/>
          <w:bCs/>
          <w:color w:val="000000" w:themeColor="text1"/>
        </w:rPr>
        <w:t>21</w:t>
      </w:r>
    </w:p>
    <w:p w14:paraId="0015B736" w14:textId="77777777" w:rsidR="00A31E61" w:rsidRPr="001F6272" w:rsidRDefault="00A31E61" w:rsidP="00CE0A97">
      <w:pPr>
        <w:pStyle w:val="Normlnweb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1F6272">
        <w:rPr>
          <w:rFonts w:asciiTheme="minorHAnsi" w:hAnsiTheme="minorHAnsi" w:cstheme="minorHAnsi"/>
          <w:color w:val="000000" w:themeColor="text1"/>
        </w:rPr>
        <w:t xml:space="preserve">Místo konání: </w:t>
      </w:r>
      <w:r w:rsidRPr="001F6272">
        <w:rPr>
          <w:rFonts w:asciiTheme="minorHAnsi" w:hAnsiTheme="minorHAnsi" w:cstheme="minorHAnsi"/>
          <w:b/>
          <w:bCs/>
          <w:color w:val="000000" w:themeColor="text1"/>
        </w:rPr>
        <w:t xml:space="preserve">převážně území MČ Prahy 3 </w:t>
      </w:r>
    </w:p>
    <w:p w14:paraId="5C224052" w14:textId="77777777" w:rsidR="00A31E61" w:rsidRPr="001F6272" w:rsidRDefault="001F6272" w:rsidP="00CE0A97">
      <w:pPr>
        <w:pStyle w:val="Normlnweb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1F6272">
        <w:rPr>
          <w:rFonts w:asciiTheme="minorHAnsi" w:hAnsiTheme="minorHAnsi" w:cstheme="minorHAnsi"/>
          <w:color w:val="000000" w:themeColor="text1"/>
        </w:rPr>
        <w:t>Počet účastníků: 170, z toho MČ Praha 3: 112, + veřejnost 370</w:t>
      </w:r>
    </w:p>
    <w:p w14:paraId="290A825A" w14:textId="77777777" w:rsidR="00A31E61" w:rsidRPr="001F6272" w:rsidRDefault="00A31E61" w:rsidP="00CE0A97">
      <w:pPr>
        <w:pStyle w:val="Normlnweb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color w:val="000000" w:themeColor="text1"/>
        </w:rPr>
      </w:pPr>
    </w:p>
    <w:p w14:paraId="133781C7" w14:textId="77777777" w:rsidR="00A31E61" w:rsidRPr="001F6272" w:rsidRDefault="00A31E61" w:rsidP="00CE0A97">
      <w:pPr>
        <w:pStyle w:val="Normlnweb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1F6272">
        <w:rPr>
          <w:rFonts w:asciiTheme="minorHAnsi" w:hAnsiTheme="minorHAnsi" w:cstheme="minorHAnsi"/>
          <w:color w:val="000000" w:themeColor="text1"/>
        </w:rPr>
        <w:t>Cílem projektu zaměřujícího se na rizikovou mládež Prahy 3 bylo pomocí  </w:t>
      </w:r>
      <w:r w:rsidRPr="001F6272">
        <w:rPr>
          <w:rFonts w:asciiTheme="minorHAnsi" w:hAnsiTheme="minorHAnsi" w:cstheme="minorHAnsi"/>
          <w:b/>
          <w:color w:val="000000" w:themeColor="text1"/>
        </w:rPr>
        <w:t xml:space="preserve">preventivně-rozvojových programů předcházet </w:t>
      </w:r>
      <w:r w:rsidR="00DF081F" w:rsidRPr="001F6272">
        <w:rPr>
          <w:rFonts w:asciiTheme="minorHAnsi" w:hAnsiTheme="minorHAnsi" w:cstheme="minorHAnsi"/>
          <w:b/>
          <w:color w:val="000000" w:themeColor="text1"/>
        </w:rPr>
        <w:t>rizikov</w:t>
      </w:r>
      <w:r w:rsidRPr="001F6272">
        <w:rPr>
          <w:rFonts w:asciiTheme="minorHAnsi" w:hAnsiTheme="minorHAnsi" w:cstheme="minorHAnsi"/>
          <w:b/>
          <w:color w:val="000000" w:themeColor="text1"/>
        </w:rPr>
        <w:t xml:space="preserve">ým jevům </w:t>
      </w:r>
      <w:r w:rsidR="00DF081F" w:rsidRPr="001F6272">
        <w:rPr>
          <w:rFonts w:asciiTheme="minorHAnsi" w:hAnsiTheme="minorHAnsi" w:cstheme="minorHAnsi"/>
          <w:b/>
          <w:color w:val="000000" w:themeColor="text1"/>
        </w:rPr>
        <w:t>mezi mládeží</w:t>
      </w:r>
      <w:r w:rsidR="00DA7A68" w:rsidRPr="001F6272">
        <w:rPr>
          <w:rFonts w:asciiTheme="minorHAnsi" w:hAnsiTheme="minorHAnsi" w:cstheme="minorHAnsi"/>
          <w:b/>
          <w:color w:val="000000" w:themeColor="text1"/>
        </w:rPr>
        <w:t>, minimalizovat dopady rizikového chování</w:t>
      </w:r>
      <w:r w:rsidR="00DF081F" w:rsidRPr="001F6272">
        <w:rPr>
          <w:rFonts w:asciiTheme="minorHAnsi" w:hAnsiTheme="minorHAnsi" w:cstheme="minorHAnsi"/>
          <w:b/>
          <w:color w:val="000000" w:themeColor="text1"/>
        </w:rPr>
        <w:t xml:space="preserve"> </w:t>
      </w:r>
      <w:r w:rsidR="00DA7A68" w:rsidRPr="001F6272">
        <w:rPr>
          <w:rFonts w:asciiTheme="minorHAnsi" w:hAnsiTheme="minorHAnsi" w:cstheme="minorHAnsi"/>
          <w:b/>
          <w:color w:val="000000" w:themeColor="text1"/>
        </w:rPr>
        <w:t>a posilovat sociální i</w:t>
      </w:r>
      <w:r w:rsidRPr="001F6272">
        <w:rPr>
          <w:rFonts w:asciiTheme="minorHAnsi" w:hAnsiTheme="minorHAnsi" w:cstheme="minorHAnsi"/>
          <w:b/>
          <w:color w:val="000000" w:themeColor="text1"/>
        </w:rPr>
        <w:t xml:space="preserve"> jiné </w:t>
      </w:r>
      <w:r w:rsidR="00DA7A68" w:rsidRPr="001F6272">
        <w:rPr>
          <w:rFonts w:asciiTheme="minorHAnsi" w:hAnsiTheme="minorHAnsi" w:cstheme="minorHAnsi"/>
          <w:b/>
          <w:color w:val="000000" w:themeColor="text1"/>
        </w:rPr>
        <w:t xml:space="preserve">osobnostní </w:t>
      </w:r>
      <w:r w:rsidRPr="001F6272">
        <w:rPr>
          <w:rFonts w:asciiTheme="minorHAnsi" w:hAnsiTheme="minorHAnsi" w:cstheme="minorHAnsi"/>
          <w:b/>
          <w:color w:val="000000" w:themeColor="text1"/>
        </w:rPr>
        <w:t>dovednosti této skupiny</w:t>
      </w:r>
      <w:r w:rsidRPr="001F6272">
        <w:rPr>
          <w:rFonts w:asciiTheme="minorHAnsi" w:hAnsiTheme="minorHAnsi" w:cstheme="minorHAnsi"/>
          <w:color w:val="000000" w:themeColor="text1"/>
        </w:rPr>
        <w:t>. Akce jsme realizovali ve spolupráci s Beztíží, specializovaným oddělením Domu dětí a mládeže Praha 3 - U</w:t>
      </w:r>
      <w:r w:rsidR="00CF5EEB" w:rsidRPr="001F6272">
        <w:rPr>
          <w:rFonts w:asciiTheme="minorHAnsi" w:hAnsiTheme="minorHAnsi" w:cstheme="minorHAnsi"/>
          <w:color w:val="000000" w:themeColor="text1"/>
        </w:rPr>
        <w:t>lita. Aktivity projektu umožnily</w:t>
      </w:r>
      <w:r w:rsidRPr="001F6272">
        <w:rPr>
          <w:rFonts w:asciiTheme="minorHAnsi" w:hAnsiTheme="minorHAnsi" w:cstheme="minorHAnsi"/>
          <w:color w:val="000000" w:themeColor="text1"/>
        </w:rPr>
        <w:t xml:space="preserve"> vhodně rozšířit nabídku </w:t>
      </w:r>
      <w:r w:rsidR="00DA7A68" w:rsidRPr="001F6272">
        <w:rPr>
          <w:rFonts w:asciiTheme="minorHAnsi" w:hAnsiTheme="minorHAnsi" w:cstheme="minorHAnsi"/>
          <w:color w:val="000000" w:themeColor="text1"/>
        </w:rPr>
        <w:t xml:space="preserve">sociálních služeb </w:t>
      </w:r>
      <w:r w:rsidRPr="001F6272">
        <w:rPr>
          <w:rFonts w:asciiTheme="minorHAnsi" w:hAnsiTheme="minorHAnsi" w:cstheme="minorHAnsi"/>
          <w:color w:val="000000" w:themeColor="text1"/>
        </w:rPr>
        <w:t>Klub</w:t>
      </w:r>
      <w:r w:rsidR="00DA7A68" w:rsidRPr="001F6272">
        <w:rPr>
          <w:rFonts w:asciiTheme="minorHAnsi" w:hAnsiTheme="minorHAnsi" w:cstheme="minorHAnsi"/>
          <w:color w:val="000000" w:themeColor="text1"/>
        </w:rPr>
        <w:t xml:space="preserve"> Beztíže a </w:t>
      </w:r>
      <w:proofErr w:type="spellStart"/>
      <w:r w:rsidR="00DA7A68" w:rsidRPr="001F6272">
        <w:rPr>
          <w:rFonts w:asciiTheme="minorHAnsi" w:hAnsiTheme="minorHAnsi" w:cstheme="minorHAnsi"/>
          <w:color w:val="000000" w:themeColor="text1"/>
        </w:rPr>
        <w:t>Streetwork</w:t>
      </w:r>
      <w:proofErr w:type="spellEnd"/>
      <w:r w:rsidRPr="001F6272">
        <w:rPr>
          <w:rFonts w:asciiTheme="minorHAnsi" w:hAnsiTheme="minorHAnsi" w:cstheme="minorHAnsi"/>
          <w:color w:val="000000" w:themeColor="text1"/>
        </w:rPr>
        <w:t xml:space="preserve"> Beztíže </w:t>
      </w:r>
      <w:r w:rsidR="00DA7A68" w:rsidRPr="001F6272">
        <w:rPr>
          <w:rFonts w:asciiTheme="minorHAnsi" w:hAnsiTheme="minorHAnsi" w:cstheme="minorHAnsi"/>
          <w:color w:val="000000" w:themeColor="text1"/>
        </w:rPr>
        <w:t>–</w:t>
      </w:r>
      <w:r w:rsidRPr="001F6272">
        <w:rPr>
          <w:rFonts w:asciiTheme="minorHAnsi" w:hAnsiTheme="minorHAnsi" w:cstheme="minorHAnsi"/>
          <w:color w:val="000000" w:themeColor="text1"/>
        </w:rPr>
        <w:t xml:space="preserve"> Žižkov</w:t>
      </w:r>
      <w:r w:rsidR="00DA7A68" w:rsidRPr="001F6272">
        <w:rPr>
          <w:rFonts w:asciiTheme="minorHAnsi" w:hAnsiTheme="minorHAnsi" w:cstheme="minorHAnsi"/>
          <w:color w:val="000000" w:themeColor="text1"/>
        </w:rPr>
        <w:t>,</w:t>
      </w:r>
      <w:r w:rsidRPr="001F6272">
        <w:rPr>
          <w:rFonts w:asciiTheme="minorHAnsi" w:hAnsiTheme="minorHAnsi" w:cstheme="minorHAnsi"/>
          <w:color w:val="000000" w:themeColor="text1"/>
        </w:rPr>
        <w:t xml:space="preserve"> a tím </w:t>
      </w:r>
      <w:r w:rsidR="00DA7A68" w:rsidRPr="001F6272">
        <w:rPr>
          <w:rFonts w:asciiTheme="minorHAnsi" w:hAnsiTheme="minorHAnsi" w:cstheme="minorHAnsi"/>
          <w:color w:val="000000" w:themeColor="text1"/>
        </w:rPr>
        <w:t xml:space="preserve">preventivně </w:t>
      </w:r>
      <w:r w:rsidRPr="001F6272">
        <w:rPr>
          <w:rFonts w:asciiTheme="minorHAnsi" w:hAnsiTheme="minorHAnsi" w:cstheme="minorHAnsi"/>
          <w:color w:val="000000" w:themeColor="text1"/>
        </w:rPr>
        <w:t>reagovat na poptávku cílové skupiny.</w:t>
      </w:r>
    </w:p>
    <w:p w14:paraId="537A62EB" w14:textId="77777777" w:rsidR="006B441C" w:rsidRPr="001F6272" w:rsidRDefault="006B441C" w:rsidP="00CE0A97">
      <w:pPr>
        <w:pStyle w:val="Normlnweb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color w:val="000000" w:themeColor="text1"/>
        </w:rPr>
      </w:pPr>
    </w:p>
    <w:p w14:paraId="1931B0FB" w14:textId="77777777" w:rsidR="006B441C" w:rsidRPr="001F6272" w:rsidRDefault="006B441C" w:rsidP="00CE0A97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b/>
          <w:color w:val="000000" w:themeColor="text1"/>
          <w:sz w:val="24"/>
          <w:szCs w:val="24"/>
        </w:rPr>
      </w:pPr>
      <w:r w:rsidRPr="001F6272">
        <w:rPr>
          <w:rFonts w:cstheme="minorHAnsi"/>
          <w:b/>
          <w:color w:val="000000" w:themeColor="text1"/>
          <w:sz w:val="24"/>
          <w:szCs w:val="24"/>
        </w:rPr>
        <w:t>Cílová skupina</w:t>
      </w:r>
    </w:p>
    <w:p w14:paraId="225F5E55" w14:textId="77777777" w:rsidR="006B441C" w:rsidRPr="001F6272" w:rsidRDefault="006B441C" w:rsidP="00CE0A97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1F6272">
        <w:rPr>
          <w:rFonts w:cstheme="minorHAnsi"/>
          <w:color w:val="000000" w:themeColor="text1"/>
          <w:sz w:val="24"/>
          <w:szCs w:val="24"/>
        </w:rPr>
        <w:t xml:space="preserve">Primární cílovou skupinu tvořily děti a mládež, které jsou </w:t>
      </w:r>
      <w:r w:rsidRPr="001F6272">
        <w:rPr>
          <w:rFonts w:cstheme="minorHAnsi"/>
          <w:b/>
          <w:color w:val="000000" w:themeColor="text1"/>
          <w:sz w:val="24"/>
          <w:szCs w:val="24"/>
        </w:rPr>
        <w:t>ohrožené rizikovými faktory</w:t>
      </w:r>
      <w:r w:rsidRPr="001F6272">
        <w:rPr>
          <w:rFonts w:cstheme="minorHAnsi"/>
          <w:color w:val="000000" w:themeColor="text1"/>
          <w:sz w:val="24"/>
          <w:szCs w:val="24"/>
        </w:rPr>
        <w:t>, mezi které patří: kouření v raném dětství a experimentování s návykovými látkami, sexuální rizikové chování, dysfunkční rodinné zázemí, zkušenosti s ústavní výchovou, kázeňské a prospěchové problémy, šikana a extrémní projev</w:t>
      </w:r>
      <w:r w:rsidR="00DA7A68" w:rsidRPr="001F6272">
        <w:rPr>
          <w:rFonts w:cstheme="minorHAnsi"/>
          <w:color w:val="000000" w:themeColor="text1"/>
          <w:sz w:val="24"/>
          <w:szCs w:val="24"/>
        </w:rPr>
        <w:t>y</w:t>
      </w:r>
      <w:r w:rsidRPr="001F6272">
        <w:rPr>
          <w:rFonts w:cstheme="minorHAnsi"/>
          <w:color w:val="000000" w:themeColor="text1"/>
          <w:sz w:val="24"/>
          <w:szCs w:val="24"/>
        </w:rPr>
        <w:t xml:space="preserve"> agrese, rasistické a xenofobní postoje, sklony k rasismu a jeho extrémním podobám, kriminalita a výtržnictví, konflikty s okolím, rizikov</w:t>
      </w:r>
      <w:r w:rsidR="00DA7A68" w:rsidRPr="001F6272">
        <w:rPr>
          <w:rFonts w:cstheme="minorHAnsi"/>
          <w:color w:val="000000" w:themeColor="text1"/>
          <w:sz w:val="24"/>
          <w:szCs w:val="24"/>
        </w:rPr>
        <w:t>é chování ohledně zdraví atd.</w:t>
      </w:r>
    </w:p>
    <w:p w14:paraId="3FB2B1DB" w14:textId="77777777" w:rsidR="006B441C" w:rsidRPr="001F6272" w:rsidRDefault="006B441C" w:rsidP="00CE0A97">
      <w:pPr>
        <w:pStyle w:val="Normlnweb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color w:val="000000" w:themeColor="text1"/>
        </w:rPr>
      </w:pPr>
    </w:p>
    <w:p w14:paraId="455DE345" w14:textId="77777777" w:rsidR="00DA7A68" w:rsidRPr="001F6272" w:rsidRDefault="00DA7A68" w:rsidP="00CE0A97">
      <w:pPr>
        <w:pStyle w:val="Normlnweb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b/>
          <w:color w:val="000000" w:themeColor="text1"/>
        </w:rPr>
      </w:pPr>
      <w:r w:rsidRPr="001F6272">
        <w:rPr>
          <w:rFonts w:asciiTheme="minorHAnsi" w:hAnsiTheme="minorHAnsi" w:cstheme="minorHAnsi"/>
          <w:b/>
          <w:color w:val="000000" w:themeColor="text1"/>
        </w:rPr>
        <w:t>Realizované aktivity</w:t>
      </w:r>
    </w:p>
    <w:p w14:paraId="3DE49732" w14:textId="77777777" w:rsidR="006B441C" w:rsidRPr="001F6272" w:rsidRDefault="006B441C" w:rsidP="00CE0A97">
      <w:pPr>
        <w:pStyle w:val="Normlnweb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1F6272">
        <w:rPr>
          <w:rFonts w:asciiTheme="minorHAnsi" w:hAnsiTheme="minorHAnsi" w:cstheme="minorHAnsi"/>
          <w:color w:val="000000" w:themeColor="text1"/>
        </w:rPr>
        <w:t xml:space="preserve">Jednotlivé aktivity vycházely z konkrétních požadavků a potřeb cílové skupiny s důrazem na aktivní participaci rizikové mládeže při jejich přípravě a realizaci. </w:t>
      </w:r>
      <w:r w:rsidRPr="001F6272">
        <w:rPr>
          <w:rFonts w:asciiTheme="minorHAnsi" w:hAnsiTheme="minorHAnsi" w:cstheme="minorHAnsi"/>
          <w:b/>
          <w:color w:val="000000" w:themeColor="text1"/>
        </w:rPr>
        <w:t xml:space="preserve">Rozvíjely specifické dovednosti a podporovaly zájem o aktivní a smysluplné trávení volného času. Veškeré aktivity probíhaly pod vedením zkušených lektorů a pod dohledem odborných a </w:t>
      </w:r>
      <w:proofErr w:type="spellStart"/>
      <w:r w:rsidRPr="001F6272">
        <w:rPr>
          <w:rFonts w:asciiTheme="minorHAnsi" w:hAnsiTheme="minorHAnsi" w:cstheme="minorHAnsi"/>
          <w:b/>
          <w:color w:val="000000" w:themeColor="text1"/>
        </w:rPr>
        <w:t>supervidovaných</w:t>
      </w:r>
      <w:proofErr w:type="spellEnd"/>
      <w:r w:rsidRPr="001F6272">
        <w:rPr>
          <w:rFonts w:asciiTheme="minorHAnsi" w:hAnsiTheme="minorHAnsi" w:cstheme="minorHAnsi"/>
          <w:b/>
          <w:color w:val="000000" w:themeColor="text1"/>
        </w:rPr>
        <w:t xml:space="preserve"> pracovníků Beztíže, a to se zaměřením na primární, sekundární i terciární prevenci</w:t>
      </w:r>
      <w:r w:rsidRPr="001F6272">
        <w:rPr>
          <w:rFonts w:asciiTheme="minorHAnsi" w:hAnsiTheme="minorHAnsi" w:cstheme="minorHAnsi"/>
          <w:color w:val="000000" w:themeColor="text1"/>
        </w:rPr>
        <w:t>, tedy snižování dopadů již existujícího rizikového chování. Hlavním cílem projektu bylo p</w:t>
      </w:r>
      <w:r w:rsidR="00DA7A68" w:rsidRPr="001F6272">
        <w:rPr>
          <w:rFonts w:asciiTheme="minorHAnsi" w:hAnsiTheme="minorHAnsi" w:cstheme="minorHAnsi"/>
          <w:color w:val="000000" w:themeColor="text1"/>
        </w:rPr>
        <w:t>odporovat příznivý životní styl</w:t>
      </w:r>
      <w:r w:rsidRPr="001F6272">
        <w:rPr>
          <w:rFonts w:asciiTheme="minorHAnsi" w:hAnsiTheme="minorHAnsi" w:cstheme="minorHAnsi"/>
          <w:color w:val="000000" w:themeColor="text1"/>
        </w:rPr>
        <w:t xml:space="preserve"> cílové skupiny</w:t>
      </w:r>
      <w:r w:rsidR="00DA7A68" w:rsidRPr="001F6272">
        <w:rPr>
          <w:rFonts w:asciiTheme="minorHAnsi" w:hAnsiTheme="minorHAnsi" w:cstheme="minorHAnsi"/>
          <w:color w:val="000000" w:themeColor="text1"/>
        </w:rPr>
        <w:t>. Podařilo se naplňovat i dílčí cíle</w:t>
      </w:r>
      <w:r w:rsidRPr="001F6272">
        <w:rPr>
          <w:rFonts w:asciiTheme="minorHAnsi" w:hAnsiTheme="minorHAnsi" w:cstheme="minorHAnsi"/>
          <w:color w:val="000000" w:themeColor="text1"/>
        </w:rPr>
        <w:t xml:space="preserve"> projektu: snížit výskyt kriminality zejména mezi rizikovými skupinami dětí a mládeže z Prahy 3, snížit pouliční výskyt rizikových skupin dospívajících v lokalitě Žižkova, snížit výdaje z veřejných zdrojů na terciární péči o nezaměstnané, drogově závislé a trestně stíhané. P</w:t>
      </w:r>
      <w:r w:rsidR="00DA7A68" w:rsidRPr="001F6272">
        <w:rPr>
          <w:rFonts w:asciiTheme="minorHAnsi" w:hAnsiTheme="minorHAnsi" w:cstheme="minorHAnsi"/>
          <w:color w:val="000000" w:themeColor="text1"/>
        </w:rPr>
        <w:t>odařilo se nám také p</w:t>
      </w:r>
      <w:r w:rsidRPr="001F6272">
        <w:rPr>
          <w:rFonts w:asciiTheme="minorHAnsi" w:hAnsiTheme="minorHAnsi" w:cstheme="minorHAnsi"/>
          <w:color w:val="000000" w:themeColor="text1"/>
        </w:rPr>
        <w:t>odpořit mládež v</w:t>
      </w:r>
      <w:r w:rsidR="00DA7A68" w:rsidRPr="001F6272">
        <w:rPr>
          <w:rFonts w:asciiTheme="minorHAnsi" w:hAnsiTheme="minorHAnsi" w:cstheme="minorHAnsi"/>
          <w:color w:val="000000" w:themeColor="text1"/>
        </w:rPr>
        <w:t xml:space="preserve"> jejich zájmech a dovednostech</w:t>
      </w:r>
      <w:r w:rsidRPr="001F6272">
        <w:rPr>
          <w:rFonts w:asciiTheme="minorHAnsi" w:hAnsiTheme="minorHAnsi" w:cstheme="minorHAnsi"/>
          <w:color w:val="000000" w:themeColor="text1"/>
        </w:rPr>
        <w:t>.</w:t>
      </w:r>
    </w:p>
    <w:p w14:paraId="05893DCC" w14:textId="77777777" w:rsidR="00A31E61" w:rsidRDefault="00A31E61" w:rsidP="00CE0A97">
      <w:pPr>
        <w:pStyle w:val="m1667544234646595032gmail-msonormal"/>
        <w:spacing w:before="120" w:beforeAutospacing="0" w:after="120" w:afterAutospacing="0" w:line="276" w:lineRule="auto"/>
        <w:jc w:val="both"/>
        <w:rPr>
          <w:rFonts w:asciiTheme="minorHAnsi" w:eastAsia="Trebuchet MS" w:hAnsiTheme="minorHAnsi" w:cstheme="minorHAnsi"/>
          <w:color w:val="000000" w:themeColor="text1"/>
        </w:rPr>
      </w:pPr>
    </w:p>
    <w:p w14:paraId="7D146C69" w14:textId="77777777" w:rsidR="00CE0A97" w:rsidRPr="001F6272" w:rsidRDefault="00CE0A97" w:rsidP="00CE0A97">
      <w:pPr>
        <w:pStyle w:val="m1667544234646595032gmail-msonormal"/>
        <w:spacing w:before="120" w:beforeAutospacing="0" w:after="120" w:afterAutospacing="0" w:line="276" w:lineRule="auto"/>
        <w:jc w:val="both"/>
        <w:rPr>
          <w:rFonts w:asciiTheme="minorHAnsi" w:eastAsia="Trebuchet MS" w:hAnsiTheme="minorHAnsi" w:cstheme="minorHAnsi"/>
          <w:color w:val="000000" w:themeColor="text1"/>
        </w:rPr>
      </w:pPr>
    </w:p>
    <w:p w14:paraId="138FE5EB" w14:textId="77777777" w:rsidR="001F6272" w:rsidRPr="001F6272" w:rsidRDefault="001F6272" w:rsidP="00CE0A97">
      <w:pPr>
        <w:pStyle w:val="m1667544234646595032gmail-msonormal"/>
        <w:spacing w:before="120" w:beforeAutospacing="0" w:after="120" w:afterAutospacing="0" w:line="276" w:lineRule="auto"/>
        <w:jc w:val="both"/>
        <w:rPr>
          <w:rFonts w:asciiTheme="minorHAnsi" w:hAnsiTheme="minorHAnsi" w:cstheme="minorHAnsi"/>
          <w:b/>
          <w:color w:val="000000" w:themeColor="text1"/>
          <w:u w:val="single"/>
        </w:rPr>
      </w:pPr>
      <w:r w:rsidRPr="001F6272">
        <w:rPr>
          <w:rFonts w:asciiTheme="minorHAnsi" w:hAnsiTheme="minorHAnsi" w:cstheme="minorHAnsi"/>
          <w:b/>
          <w:color w:val="000000" w:themeColor="text1"/>
          <w:u w:val="single"/>
        </w:rPr>
        <w:lastRenderedPageBreak/>
        <w:t>Shrnutí realizace projektu</w:t>
      </w:r>
    </w:p>
    <w:p w14:paraId="12741FE5" w14:textId="77777777" w:rsidR="001F6272" w:rsidRPr="001F6272" w:rsidRDefault="001F6272" w:rsidP="00CE0A97">
      <w:pPr>
        <w:pStyle w:val="m1667544234646595032gmail-msonormal"/>
        <w:spacing w:before="120" w:beforeAutospacing="0" w:after="120" w:afterAutospacing="0" w:line="276" w:lineRule="auto"/>
        <w:jc w:val="both"/>
        <w:rPr>
          <w:rFonts w:asciiTheme="minorHAnsi" w:hAnsiTheme="minorHAnsi" w:cstheme="minorHAnsi"/>
          <w:b/>
          <w:color w:val="000000" w:themeColor="text1"/>
          <w:u w:val="single"/>
        </w:rPr>
      </w:pPr>
    </w:p>
    <w:p w14:paraId="0BF85E86" w14:textId="77777777" w:rsidR="00DA7A68" w:rsidRPr="001F6272" w:rsidRDefault="00DA7A68" w:rsidP="00CE0A97">
      <w:pPr>
        <w:pStyle w:val="m1667544234646595032gmail-msonormal"/>
        <w:spacing w:before="120" w:beforeAutospacing="0" w:after="120" w:afterAutospacing="0" w:line="276" w:lineRule="auto"/>
        <w:jc w:val="both"/>
        <w:rPr>
          <w:rFonts w:asciiTheme="minorHAnsi" w:hAnsiTheme="minorHAnsi" w:cstheme="minorHAnsi"/>
          <w:b/>
          <w:color w:val="000000" w:themeColor="text1"/>
        </w:rPr>
      </w:pPr>
      <w:r w:rsidRPr="001F6272">
        <w:rPr>
          <w:rFonts w:asciiTheme="minorHAnsi" w:eastAsia="Trebuchet MS" w:hAnsiTheme="minorHAnsi" w:cstheme="minorHAnsi"/>
          <w:b/>
          <w:color w:val="000000" w:themeColor="text1"/>
        </w:rPr>
        <w:t>Preventivní tematické celky</w:t>
      </w:r>
    </w:p>
    <w:p w14:paraId="524EF559" w14:textId="77777777" w:rsidR="00CF5EEB" w:rsidRPr="001F6272" w:rsidRDefault="00DA7A68" w:rsidP="00CE0A97">
      <w:pPr>
        <w:spacing w:before="120" w:after="120" w:line="276" w:lineRule="auto"/>
        <w:ind w:left="50"/>
        <w:jc w:val="both"/>
        <w:rPr>
          <w:rFonts w:eastAsia="Trebuchet MS" w:cstheme="minorHAnsi"/>
          <w:color w:val="000000" w:themeColor="text1"/>
          <w:sz w:val="24"/>
          <w:szCs w:val="24"/>
        </w:rPr>
      </w:pPr>
      <w:r w:rsidRPr="001F6272">
        <w:rPr>
          <w:rFonts w:eastAsia="Trebuchet MS" w:cstheme="minorHAnsi"/>
          <w:color w:val="000000" w:themeColor="text1"/>
          <w:sz w:val="24"/>
          <w:szCs w:val="24"/>
        </w:rPr>
        <w:t>V</w:t>
      </w:r>
      <w:r w:rsidR="00131EC3" w:rsidRPr="001F6272">
        <w:rPr>
          <w:rFonts w:eastAsia="Trebuchet MS" w:cstheme="minorHAnsi"/>
          <w:color w:val="000000" w:themeColor="text1"/>
          <w:sz w:val="24"/>
          <w:szCs w:val="24"/>
        </w:rPr>
        <w:t>ybraná témata</w:t>
      </w:r>
      <w:r w:rsidRPr="001F6272">
        <w:rPr>
          <w:rFonts w:eastAsia="Trebuchet MS" w:cstheme="minorHAnsi"/>
          <w:color w:val="000000" w:themeColor="text1"/>
          <w:sz w:val="24"/>
          <w:szCs w:val="24"/>
        </w:rPr>
        <w:t xml:space="preserve"> a návazné aktivity jsme realizovali na základě poptávky CS a odborného úsudku zapojených pracovníků. </w:t>
      </w:r>
      <w:r w:rsidRPr="001F6272">
        <w:rPr>
          <w:rFonts w:eastAsia="Trebuchet MS" w:cstheme="minorHAnsi"/>
          <w:b/>
          <w:color w:val="000000" w:themeColor="text1"/>
          <w:sz w:val="24"/>
          <w:szCs w:val="24"/>
        </w:rPr>
        <w:t>Trendy mezi mladými</w:t>
      </w:r>
      <w:r w:rsidRPr="001F6272">
        <w:rPr>
          <w:rFonts w:eastAsia="Trebuchet MS" w:cstheme="minorHAnsi"/>
          <w:color w:val="000000" w:themeColor="text1"/>
          <w:sz w:val="24"/>
          <w:szCs w:val="24"/>
        </w:rPr>
        <w:t xml:space="preserve"> se průběžně mění a </w:t>
      </w:r>
      <w:r w:rsidR="00556CD9" w:rsidRPr="001F6272">
        <w:rPr>
          <w:rFonts w:eastAsia="Trebuchet MS" w:cstheme="minorHAnsi"/>
          <w:color w:val="000000" w:themeColor="text1"/>
          <w:sz w:val="24"/>
          <w:szCs w:val="24"/>
        </w:rPr>
        <w:t xml:space="preserve">silnou stránkou organizace Beztíže je dovednost na ně atraktivně reagovat. </w:t>
      </w:r>
      <w:r w:rsidR="0014363A" w:rsidRPr="001F6272">
        <w:rPr>
          <w:rFonts w:eastAsia="Trebuchet MS" w:cstheme="minorHAnsi"/>
          <w:color w:val="000000" w:themeColor="text1"/>
          <w:sz w:val="24"/>
          <w:szCs w:val="24"/>
        </w:rPr>
        <w:t>Jednotlivé preventivní programy</w:t>
      </w:r>
      <w:r w:rsidR="00556CD9" w:rsidRPr="001F6272">
        <w:rPr>
          <w:rFonts w:eastAsia="Trebuchet MS" w:cstheme="minorHAnsi"/>
          <w:color w:val="000000" w:themeColor="text1"/>
          <w:sz w:val="24"/>
          <w:szCs w:val="24"/>
        </w:rPr>
        <w:t xml:space="preserve"> jsme </w:t>
      </w:r>
      <w:r w:rsidR="00131EC3" w:rsidRPr="001F6272">
        <w:rPr>
          <w:rFonts w:eastAsia="Trebuchet MS" w:cstheme="minorHAnsi"/>
          <w:color w:val="000000" w:themeColor="text1"/>
          <w:sz w:val="24"/>
          <w:szCs w:val="24"/>
        </w:rPr>
        <w:t>realizov</w:t>
      </w:r>
      <w:r w:rsidR="00556CD9" w:rsidRPr="001F6272">
        <w:rPr>
          <w:rFonts w:eastAsia="Trebuchet MS" w:cstheme="minorHAnsi"/>
          <w:color w:val="000000" w:themeColor="text1"/>
          <w:sz w:val="24"/>
          <w:szCs w:val="24"/>
        </w:rPr>
        <w:t>ali</w:t>
      </w:r>
      <w:r w:rsidR="00131EC3" w:rsidRPr="001F6272">
        <w:rPr>
          <w:rFonts w:eastAsia="Trebuchet MS" w:cstheme="minorHAnsi"/>
          <w:color w:val="000000" w:themeColor="text1"/>
          <w:sz w:val="24"/>
          <w:szCs w:val="24"/>
        </w:rPr>
        <w:t xml:space="preserve"> různými formami od tematických filmů s následnou diskuzí, debat</w:t>
      </w:r>
      <w:r w:rsidR="00556CD9" w:rsidRPr="001F6272">
        <w:rPr>
          <w:rFonts w:eastAsia="Trebuchet MS" w:cstheme="minorHAnsi"/>
          <w:color w:val="000000" w:themeColor="text1"/>
          <w:sz w:val="24"/>
          <w:szCs w:val="24"/>
        </w:rPr>
        <w:t xml:space="preserve">ou na dané téma, </w:t>
      </w:r>
      <w:r w:rsidR="0014363A" w:rsidRPr="001F6272">
        <w:rPr>
          <w:rFonts w:eastAsia="Trebuchet MS" w:cstheme="minorHAnsi"/>
          <w:color w:val="000000" w:themeColor="text1"/>
          <w:sz w:val="24"/>
          <w:szCs w:val="24"/>
        </w:rPr>
        <w:t xml:space="preserve">zvaním zajímavých motivujících hostů, </w:t>
      </w:r>
      <w:r w:rsidR="00556CD9" w:rsidRPr="001F6272">
        <w:rPr>
          <w:rFonts w:eastAsia="Trebuchet MS" w:cstheme="minorHAnsi"/>
          <w:color w:val="000000" w:themeColor="text1"/>
          <w:sz w:val="24"/>
          <w:szCs w:val="24"/>
        </w:rPr>
        <w:t>přes workshopy (</w:t>
      </w:r>
      <w:r w:rsidR="00131EC3" w:rsidRPr="001F6272">
        <w:rPr>
          <w:rFonts w:eastAsia="Trebuchet MS" w:cstheme="minorHAnsi"/>
          <w:color w:val="000000" w:themeColor="text1"/>
          <w:sz w:val="24"/>
          <w:szCs w:val="24"/>
        </w:rPr>
        <w:t>r</w:t>
      </w:r>
      <w:r w:rsidR="00556CD9" w:rsidRPr="001F6272">
        <w:rPr>
          <w:rFonts w:eastAsia="Trebuchet MS" w:cstheme="minorHAnsi"/>
          <w:color w:val="000000" w:themeColor="text1"/>
          <w:sz w:val="24"/>
          <w:szCs w:val="24"/>
        </w:rPr>
        <w:t>ukodělné a výtvarné dílny,</w:t>
      </w:r>
      <w:r w:rsidR="00131EC3" w:rsidRPr="001F6272">
        <w:rPr>
          <w:rFonts w:eastAsia="Trebuchet MS" w:cstheme="minorHAnsi"/>
          <w:color w:val="000000" w:themeColor="text1"/>
          <w:sz w:val="24"/>
          <w:szCs w:val="24"/>
        </w:rPr>
        <w:t xml:space="preserve"> sportovní aktivity a turnaje</w:t>
      </w:r>
      <w:r w:rsidR="00556CD9" w:rsidRPr="001F6272">
        <w:rPr>
          <w:rFonts w:eastAsia="Trebuchet MS" w:cstheme="minorHAnsi"/>
          <w:color w:val="000000" w:themeColor="text1"/>
          <w:sz w:val="24"/>
          <w:szCs w:val="24"/>
        </w:rPr>
        <w:t>, hudební a rapové workshopy)</w:t>
      </w:r>
      <w:r w:rsidR="0014363A" w:rsidRPr="001F6272">
        <w:rPr>
          <w:rFonts w:eastAsia="Trebuchet MS" w:cstheme="minorHAnsi"/>
          <w:color w:val="000000" w:themeColor="text1"/>
          <w:sz w:val="24"/>
          <w:szCs w:val="24"/>
        </w:rPr>
        <w:t>, informační letáky až po velké zábavně-motivační akce</w:t>
      </w:r>
      <w:r w:rsidR="00131EC3" w:rsidRPr="001F6272">
        <w:rPr>
          <w:rFonts w:eastAsia="Trebuchet MS" w:cstheme="minorHAnsi"/>
          <w:color w:val="000000" w:themeColor="text1"/>
          <w:sz w:val="24"/>
          <w:szCs w:val="24"/>
        </w:rPr>
        <w:t>.</w:t>
      </w:r>
      <w:r w:rsidR="0079126A" w:rsidRPr="001F6272">
        <w:rPr>
          <w:rFonts w:eastAsia="Trebuchet MS" w:cstheme="minorHAnsi"/>
          <w:color w:val="000000" w:themeColor="text1"/>
          <w:sz w:val="24"/>
          <w:szCs w:val="24"/>
        </w:rPr>
        <w:t xml:space="preserve"> V roce 2021</w:t>
      </w:r>
      <w:r w:rsidR="00131EC3" w:rsidRPr="001F6272">
        <w:rPr>
          <w:rFonts w:eastAsia="Trebuchet MS" w:cstheme="minorHAnsi"/>
          <w:color w:val="000000" w:themeColor="text1"/>
          <w:sz w:val="24"/>
          <w:szCs w:val="24"/>
        </w:rPr>
        <w:t xml:space="preserve"> jsme uskutečnili preventivní tematické celky dotýkající se těchto témat: </w:t>
      </w:r>
    </w:p>
    <w:p w14:paraId="3A2739CA" w14:textId="77777777" w:rsidR="00B26CDB" w:rsidRPr="001F6272" w:rsidRDefault="00B26CDB" w:rsidP="00CE0A97">
      <w:pPr>
        <w:spacing w:before="120" w:after="120" w:line="276" w:lineRule="auto"/>
        <w:ind w:left="50"/>
        <w:jc w:val="both"/>
        <w:rPr>
          <w:rFonts w:eastAsia="Trebuchet MS" w:cstheme="minorHAnsi"/>
          <w:b/>
          <w:color w:val="000000" w:themeColor="text1"/>
          <w:sz w:val="24"/>
          <w:szCs w:val="24"/>
        </w:rPr>
      </w:pPr>
    </w:p>
    <w:tbl>
      <w:tblPr>
        <w:tblW w:w="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86"/>
        <w:gridCol w:w="6870"/>
      </w:tblGrid>
      <w:tr w:rsidR="001F6272" w:rsidRPr="00B26CDB" w14:paraId="29E798C8" w14:textId="77777777" w:rsidTr="00B26CDB">
        <w:trPr>
          <w:trHeight w:val="480"/>
          <w:tblCellSpacing w:w="0" w:type="dxa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E0C7CA" w14:textId="77777777" w:rsidR="00B26CDB" w:rsidRPr="00B26CDB" w:rsidRDefault="00B26CDB" w:rsidP="00CE0A97">
            <w:pPr>
              <w:spacing w:after="0" w:line="276" w:lineRule="auto"/>
              <w:jc w:val="both"/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</w:pPr>
            <w:r w:rsidRPr="00B26CDB"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  <w:t>Únor - Škola</w:t>
            </w:r>
          </w:p>
        </w:tc>
        <w:tc>
          <w:tcPr>
            <w:tcW w:w="0" w:type="auto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5D35DA" w14:textId="77777777" w:rsidR="00B26CDB" w:rsidRPr="00B26CDB" w:rsidRDefault="00B26CDB" w:rsidP="00CE0A97">
            <w:pPr>
              <w:spacing w:after="0" w:line="276" w:lineRule="auto"/>
              <w:jc w:val="both"/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</w:pPr>
            <w:r w:rsidRPr="00B26CDB"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  <w:t>Profesní dotazník - Kam na školu?; Jak vybrat střední školu?; Systém vzdělávání v ČR; Obavy z nového kolektivu</w:t>
            </w:r>
          </w:p>
        </w:tc>
      </w:tr>
      <w:tr w:rsidR="001F6272" w:rsidRPr="00B26CDB" w14:paraId="17C8E74F" w14:textId="77777777" w:rsidTr="00B26CDB">
        <w:trPr>
          <w:trHeight w:val="585"/>
          <w:tblCellSpacing w:w="0" w:type="dxa"/>
        </w:trPr>
        <w:tc>
          <w:tcPr>
            <w:tcW w:w="0" w:type="auto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DCE70E" w14:textId="77777777" w:rsidR="00B26CDB" w:rsidRPr="00B26CDB" w:rsidRDefault="00B26CDB" w:rsidP="00CE0A97">
            <w:pPr>
              <w:spacing w:after="0" w:line="276" w:lineRule="auto"/>
              <w:jc w:val="both"/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</w:pPr>
            <w:r w:rsidRPr="00B26CDB"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  <w:t>Březen - Láska, sex, vztahy</w:t>
            </w:r>
          </w:p>
        </w:tc>
        <w:tc>
          <w:tcPr>
            <w:tcW w:w="0" w:type="auto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998D8FB" w14:textId="77777777" w:rsidR="00B26CDB" w:rsidRPr="00B26CDB" w:rsidRDefault="00B26CDB" w:rsidP="00CE0A97">
            <w:pPr>
              <w:spacing w:after="0" w:line="276" w:lineRule="auto"/>
              <w:jc w:val="both"/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</w:pPr>
            <w:r w:rsidRPr="00B26CDB"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  <w:t>Partnerské vztahy - jak se v nich pohybovat?; Jaké jsou druhy antikoncepce?; Důvěra a věrnost; Rizikové sexuální chování; Sex nezletilých a legislativa</w:t>
            </w:r>
          </w:p>
        </w:tc>
      </w:tr>
      <w:tr w:rsidR="001F6272" w:rsidRPr="00B26CDB" w14:paraId="3E1451D5" w14:textId="77777777" w:rsidTr="00B26CDB">
        <w:trPr>
          <w:trHeight w:val="480"/>
          <w:tblCellSpacing w:w="0" w:type="dxa"/>
        </w:trPr>
        <w:tc>
          <w:tcPr>
            <w:tcW w:w="0" w:type="auto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15E782D" w14:textId="77777777" w:rsidR="00B26CDB" w:rsidRPr="00B26CDB" w:rsidRDefault="00B26CDB" w:rsidP="00CE0A97">
            <w:pPr>
              <w:spacing w:after="0" w:line="276" w:lineRule="auto"/>
              <w:jc w:val="both"/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</w:pPr>
            <w:r w:rsidRPr="00B26CDB"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  <w:t>Duben - Tradice a kultura</w:t>
            </w:r>
          </w:p>
        </w:tc>
        <w:tc>
          <w:tcPr>
            <w:tcW w:w="0" w:type="auto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0350BD8" w14:textId="77777777" w:rsidR="00B26CDB" w:rsidRPr="00B26CDB" w:rsidRDefault="00B26CDB" w:rsidP="00CE0A97">
            <w:pPr>
              <w:spacing w:after="0" w:line="276" w:lineRule="auto"/>
              <w:jc w:val="both"/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</w:pPr>
            <w:r w:rsidRPr="00B26CDB"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  <w:t>Mezinárodní den Romů; Jak tě ovlivňuje kultura?; Romské rodinné zvyky a tradice; Kultura jako součást identity; Subkultury</w:t>
            </w:r>
          </w:p>
        </w:tc>
      </w:tr>
      <w:tr w:rsidR="001F6272" w:rsidRPr="00B26CDB" w14:paraId="1FB259D1" w14:textId="77777777" w:rsidTr="00B26CDB">
        <w:trPr>
          <w:trHeight w:val="585"/>
          <w:tblCellSpacing w:w="0" w:type="dxa"/>
        </w:trPr>
        <w:tc>
          <w:tcPr>
            <w:tcW w:w="0" w:type="auto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C9435AB" w14:textId="77777777" w:rsidR="00B26CDB" w:rsidRPr="00B26CDB" w:rsidRDefault="00B26CDB" w:rsidP="00CE0A97">
            <w:pPr>
              <w:spacing w:after="0" w:line="276" w:lineRule="auto"/>
              <w:jc w:val="both"/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</w:pPr>
            <w:r w:rsidRPr="00B26CDB"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  <w:t>Květen - Látkové a nelátkové závislosti</w:t>
            </w:r>
          </w:p>
        </w:tc>
        <w:tc>
          <w:tcPr>
            <w:tcW w:w="0" w:type="auto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CDB9A11" w14:textId="77777777" w:rsidR="00B26CDB" w:rsidRPr="00B26CDB" w:rsidRDefault="00B26CDB" w:rsidP="00CE0A97">
            <w:pPr>
              <w:spacing w:after="0" w:line="276" w:lineRule="auto"/>
              <w:jc w:val="both"/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</w:pPr>
            <w:r w:rsidRPr="00B26CDB"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  <w:t xml:space="preserve">Závislost - co to znamená?; Drogy - jejich původ a rozdíly mezi jednotlivými druhy; PPP; Kouření; Rizika a dopady závislostí; Jak se zbavit závislosti? </w:t>
            </w:r>
          </w:p>
        </w:tc>
      </w:tr>
      <w:tr w:rsidR="001F6272" w:rsidRPr="00B26CDB" w14:paraId="53DF988B" w14:textId="77777777" w:rsidTr="00B26CDB">
        <w:trPr>
          <w:trHeight w:val="585"/>
          <w:tblCellSpacing w:w="0" w:type="dxa"/>
        </w:trPr>
        <w:tc>
          <w:tcPr>
            <w:tcW w:w="0" w:type="auto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82C6006" w14:textId="77777777" w:rsidR="00B26CDB" w:rsidRPr="00B26CDB" w:rsidRDefault="00B26CDB" w:rsidP="00CE0A97">
            <w:pPr>
              <w:spacing w:after="0" w:line="276" w:lineRule="auto"/>
              <w:jc w:val="both"/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</w:pPr>
            <w:r w:rsidRPr="00B26CDB"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  <w:t xml:space="preserve">Září - </w:t>
            </w:r>
            <w:proofErr w:type="spellStart"/>
            <w:r w:rsidRPr="00B26CDB"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  <w:t>Be</w:t>
            </w:r>
            <w:proofErr w:type="spellEnd"/>
            <w:r w:rsidRPr="00B26CDB"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  <w:t xml:space="preserve"> </w:t>
            </w:r>
            <w:proofErr w:type="spellStart"/>
            <w:r w:rsidRPr="00B26CDB"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  <w:t>safe</w:t>
            </w:r>
            <w:proofErr w:type="spellEnd"/>
            <w:r w:rsidRPr="00B26CDB"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  <w:t xml:space="preserve">! </w:t>
            </w:r>
          </w:p>
        </w:tc>
        <w:tc>
          <w:tcPr>
            <w:tcW w:w="0" w:type="auto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6C8963" w14:textId="77777777" w:rsidR="00B26CDB" w:rsidRPr="00B26CDB" w:rsidRDefault="00B26CDB" w:rsidP="00CE0A97">
            <w:pPr>
              <w:spacing w:after="0" w:line="276" w:lineRule="auto"/>
              <w:jc w:val="both"/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</w:pPr>
            <w:r w:rsidRPr="00B26CDB"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  <w:t>Bezpečí ve virtuálním prostoru; Pohlavně přenosné choroby a jak se chránit; Bezpečné prostředí doma; Bitky; Bezpečně ve vztahu; Co (ne) sdílet on-line</w:t>
            </w:r>
          </w:p>
        </w:tc>
      </w:tr>
      <w:tr w:rsidR="001F6272" w:rsidRPr="00B26CDB" w14:paraId="1FC6E458" w14:textId="77777777" w:rsidTr="00B26CDB">
        <w:trPr>
          <w:trHeight w:val="480"/>
          <w:tblCellSpacing w:w="0" w:type="dxa"/>
        </w:trPr>
        <w:tc>
          <w:tcPr>
            <w:tcW w:w="0" w:type="auto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3EBF6D2" w14:textId="77777777" w:rsidR="00B26CDB" w:rsidRPr="00B26CDB" w:rsidRDefault="00B26CDB" w:rsidP="00CE0A97">
            <w:pPr>
              <w:spacing w:after="0" w:line="276" w:lineRule="auto"/>
              <w:jc w:val="both"/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</w:pPr>
            <w:r w:rsidRPr="00B26CDB"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  <w:t>Říjen - Duhový svět</w:t>
            </w:r>
          </w:p>
        </w:tc>
        <w:tc>
          <w:tcPr>
            <w:tcW w:w="0" w:type="auto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68A676" w14:textId="77777777" w:rsidR="00B26CDB" w:rsidRPr="00B26CDB" w:rsidRDefault="00B26CDB" w:rsidP="00CE0A97">
            <w:pPr>
              <w:spacing w:after="0" w:line="276" w:lineRule="auto"/>
              <w:jc w:val="both"/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</w:pPr>
            <w:r w:rsidRPr="00B26CDB">
              <w:rPr>
                <w:rFonts w:eastAsia="Times New Roman" w:cstheme="minorHAnsi"/>
                <w:color w:val="000000" w:themeColor="text1"/>
                <w:sz w:val="24"/>
                <w:szCs w:val="24"/>
                <w:lang w:eastAsia="cs-CZ"/>
              </w:rPr>
              <w:t xml:space="preserve">Co je to sexuální orientace?; Předsudky; Pohlavní a rodová identita; LGBT; Queer; Diskuze </w:t>
            </w:r>
          </w:p>
        </w:tc>
      </w:tr>
    </w:tbl>
    <w:p w14:paraId="2C32D7E4" w14:textId="77777777" w:rsidR="00B00408" w:rsidRPr="001F6272" w:rsidRDefault="00B00408" w:rsidP="00CE0A97">
      <w:pPr>
        <w:spacing w:before="120" w:after="120" w:line="276" w:lineRule="auto"/>
        <w:ind w:left="50"/>
        <w:jc w:val="both"/>
        <w:rPr>
          <w:rFonts w:eastAsia="Trebuchet MS" w:cstheme="minorHAnsi"/>
          <w:b/>
          <w:color w:val="000000" w:themeColor="text1"/>
          <w:sz w:val="24"/>
          <w:szCs w:val="24"/>
        </w:rPr>
      </w:pPr>
      <w:r w:rsidRPr="001F6272">
        <w:rPr>
          <w:rFonts w:eastAsia="Trebuchet MS" w:cstheme="minorHAnsi"/>
          <w:color w:val="000000" w:themeColor="text1"/>
          <w:sz w:val="24"/>
          <w:szCs w:val="24"/>
        </w:rPr>
        <w:t>Prostřednictvím těchto tematických celků pomáháme účastníkům aktivit utvářet si zdravé postoje, chápat svět v souvislostech a snižovat tak jejich případné rizikové chování. Podpoření členové CS se tak lépe orientují v aktuálních tématech a získávají podložené informace namísto mylných zpráv ze sociálních sítí a stereotypů.</w:t>
      </w:r>
    </w:p>
    <w:p w14:paraId="35910A17" w14:textId="77777777" w:rsidR="00B00408" w:rsidRPr="001F6272" w:rsidRDefault="00B00408" w:rsidP="00CE0A97">
      <w:pPr>
        <w:spacing w:before="120" w:after="120" w:line="276" w:lineRule="auto"/>
        <w:ind w:left="50"/>
        <w:jc w:val="both"/>
        <w:rPr>
          <w:rFonts w:eastAsia="Trebuchet MS" w:cstheme="minorHAnsi"/>
          <w:b/>
          <w:color w:val="000000" w:themeColor="text1"/>
          <w:sz w:val="24"/>
          <w:szCs w:val="24"/>
        </w:rPr>
      </w:pPr>
    </w:p>
    <w:p w14:paraId="183CDA0B" w14:textId="77777777" w:rsidR="00B00408" w:rsidRPr="001F6272" w:rsidRDefault="00B00408" w:rsidP="00CE0A97">
      <w:pPr>
        <w:spacing w:before="120" w:after="120" w:line="276" w:lineRule="auto"/>
        <w:ind w:left="50"/>
        <w:jc w:val="both"/>
        <w:rPr>
          <w:rFonts w:eastAsia="Trebuchet MS" w:cstheme="minorHAnsi"/>
          <w:b/>
          <w:color w:val="000000" w:themeColor="text1"/>
          <w:sz w:val="24"/>
          <w:szCs w:val="24"/>
        </w:rPr>
      </w:pPr>
      <w:r w:rsidRPr="001F6272">
        <w:rPr>
          <w:rFonts w:eastAsia="Trebuchet MS" w:cstheme="minorHAnsi"/>
          <w:b/>
          <w:color w:val="000000" w:themeColor="text1"/>
          <w:sz w:val="24"/>
          <w:szCs w:val="24"/>
        </w:rPr>
        <w:t>Preventivní akce</w:t>
      </w:r>
    </w:p>
    <w:p w14:paraId="7185889F" w14:textId="77777777" w:rsidR="00B00408" w:rsidRPr="001F6272" w:rsidRDefault="00B00408" w:rsidP="00CE0A97">
      <w:pPr>
        <w:spacing w:before="120" w:after="120" w:line="276" w:lineRule="auto"/>
        <w:ind w:left="50"/>
        <w:jc w:val="both"/>
        <w:rPr>
          <w:rFonts w:cstheme="minorHAnsi"/>
          <w:color w:val="000000" w:themeColor="text1"/>
          <w:sz w:val="24"/>
          <w:szCs w:val="24"/>
          <w:shd w:val="clear" w:color="auto" w:fill="FFFFFF"/>
        </w:rPr>
      </w:pPr>
      <w:r w:rsidRPr="001F6272">
        <w:rPr>
          <w:rFonts w:eastAsia="Trebuchet MS" w:cstheme="minorHAnsi"/>
          <w:color w:val="000000" w:themeColor="text1"/>
          <w:sz w:val="24"/>
          <w:szCs w:val="24"/>
        </w:rPr>
        <w:t xml:space="preserve">Realizovali jsme sérii preventivní aktivit ve prospěch mládeže pohybující se v Praze 3. Šlo například o </w:t>
      </w:r>
      <w:r w:rsidRPr="001F6272">
        <w:rPr>
          <w:rFonts w:eastAsia="Trebuchet MS" w:cstheme="minorHAnsi"/>
          <w:b/>
          <w:color w:val="000000" w:themeColor="text1"/>
          <w:sz w:val="24"/>
          <w:szCs w:val="24"/>
        </w:rPr>
        <w:t xml:space="preserve">Graffiti jam </w:t>
      </w:r>
      <w:r w:rsidRPr="001F6272">
        <w:rPr>
          <w:rFonts w:eastAsia="Trebuchet MS" w:cstheme="minorHAnsi"/>
          <w:color w:val="000000" w:themeColor="text1"/>
          <w:sz w:val="24"/>
          <w:szCs w:val="24"/>
        </w:rPr>
        <w:t>v parku na Parukářce (14.10.), kde krom přípravy prostoru, náčrtů a tvorby s instruktorem, účastníci získali i</w:t>
      </w:r>
      <w:r w:rsidRPr="001F6272">
        <w:rPr>
          <w:rFonts w:cstheme="minorHAnsi"/>
          <w:color w:val="000000" w:themeColor="text1"/>
          <w:sz w:val="24"/>
          <w:szCs w:val="24"/>
          <w:shd w:val="clear" w:color="auto" w:fill="FFFFFF"/>
        </w:rPr>
        <w:t xml:space="preserve">nformace o legislativě a trestní odpovědnosti ve věci tvorby graffiti a street art. Dále jsme realizovali </w:t>
      </w:r>
      <w:r w:rsidRPr="001F6272">
        <w:rPr>
          <w:rFonts w:eastAsia="Trebuchet MS" w:cstheme="minorHAnsi"/>
          <w:color w:val="000000" w:themeColor="text1"/>
          <w:sz w:val="24"/>
          <w:szCs w:val="24"/>
        </w:rPr>
        <w:t xml:space="preserve">2 </w:t>
      </w:r>
      <w:r w:rsidRPr="001F6272">
        <w:rPr>
          <w:rFonts w:eastAsia="Trebuchet MS" w:cstheme="minorHAnsi"/>
          <w:b/>
          <w:color w:val="000000" w:themeColor="text1"/>
          <w:sz w:val="24"/>
          <w:szCs w:val="24"/>
        </w:rPr>
        <w:t xml:space="preserve">zábavně-motivační akce </w:t>
      </w:r>
      <w:r w:rsidRPr="001F6272">
        <w:rPr>
          <w:rFonts w:eastAsia="Trebuchet MS" w:cstheme="minorHAnsi"/>
          <w:color w:val="000000" w:themeColor="text1"/>
          <w:sz w:val="24"/>
          <w:szCs w:val="24"/>
        </w:rPr>
        <w:t xml:space="preserve">(Stav Beztíže 22.7., Beztíže Zatápí 7.10.). </w:t>
      </w:r>
      <w:r w:rsidRPr="001F6272">
        <w:rPr>
          <w:rFonts w:cstheme="minorHAnsi"/>
          <w:color w:val="000000" w:themeColor="text1"/>
          <w:sz w:val="24"/>
          <w:szCs w:val="24"/>
          <w:shd w:val="clear" w:color="auto" w:fill="FFFFFF"/>
        </w:rPr>
        <w:t xml:space="preserve">Smyslem těchto akcí je motivovat děti a mládež ke smysluplnému </w:t>
      </w:r>
      <w:r w:rsidRPr="001F6272">
        <w:rPr>
          <w:rFonts w:cstheme="minorHAnsi"/>
          <w:color w:val="000000" w:themeColor="text1"/>
          <w:sz w:val="24"/>
          <w:szCs w:val="24"/>
          <w:shd w:val="clear" w:color="auto" w:fill="FFFFFF"/>
        </w:rPr>
        <w:lastRenderedPageBreak/>
        <w:t xml:space="preserve">trávení volného času. Všichni návštěvníci si během těchto odpolední mohou vyzkoušet nové aktivity a dovednosti. Mladým lidem také umožňujeme ukázat své dovednosti, které se naučili na našich workshopech či jinde. Na akce domlouváme vystoupení interpretů, kteří jsou pro naše klienty vzorem a mohou je tak motivovat, aby na sobě dále pracovali v projektech, které je zajímají – například skládání hudby, sportování, výtvarné umění apod. Samotní klienti participují na vytváření programu a produkci akcí. Na tyto akce dorazilo </w:t>
      </w:r>
      <w:r w:rsidRPr="001F6272">
        <w:rPr>
          <w:rFonts w:cstheme="minorHAnsi"/>
          <w:b/>
          <w:color w:val="000000" w:themeColor="text1"/>
          <w:sz w:val="24"/>
          <w:szCs w:val="24"/>
          <w:shd w:val="clear" w:color="auto" w:fill="FFFFFF"/>
        </w:rPr>
        <w:t>více než 350 návštěvníků</w:t>
      </w:r>
      <w:r w:rsidRPr="001F6272">
        <w:rPr>
          <w:rFonts w:cstheme="minorHAnsi"/>
          <w:color w:val="000000" w:themeColor="text1"/>
          <w:sz w:val="24"/>
          <w:szCs w:val="24"/>
          <w:shd w:val="clear" w:color="auto" w:fill="FFFFFF"/>
        </w:rPr>
        <w:t xml:space="preserve">. </w:t>
      </w:r>
    </w:p>
    <w:p w14:paraId="2AD7378B" w14:textId="77777777" w:rsidR="00582B4D" w:rsidRPr="001F6272" w:rsidRDefault="00582B4D" w:rsidP="00CE0A97">
      <w:pPr>
        <w:pStyle w:val="Normlnweb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color w:val="000000" w:themeColor="text1"/>
        </w:rPr>
      </w:pPr>
      <w:r w:rsidRPr="001F6272">
        <w:rPr>
          <w:rFonts w:asciiTheme="minorHAnsi" w:eastAsia="Trebuchet MS" w:hAnsiTheme="minorHAnsi" w:cstheme="minorHAnsi"/>
          <w:color w:val="000000" w:themeColor="text1"/>
        </w:rPr>
        <w:t xml:space="preserve">Dále jsme 25.8. realizovali výjezd do brněnského </w:t>
      </w:r>
      <w:r w:rsidRPr="001F6272">
        <w:rPr>
          <w:rFonts w:asciiTheme="minorHAnsi" w:eastAsia="Trebuchet MS" w:hAnsiTheme="minorHAnsi" w:cstheme="minorHAnsi"/>
          <w:b/>
          <w:color w:val="000000" w:themeColor="text1"/>
        </w:rPr>
        <w:t>Muzea romské kultury</w:t>
      </w:r>
      <w:r w:rsidRPr="001F6272">
        <w:rPr>
          <w:rFonts w:asciiTheme="minorHAnsi" w:eastAsia="Trebuchet MS" w:hAnsiTheme="minorHAnsi" w:cstheme="minorHAnsi"/>
          <w:color w:val="000000" w:themeColor="text1"/>
        </w:rPr>
        <w:t>.</w:t>
      </w:r>
      <w:r w:rsidRPr="001F6272">
        <w:rPr>
          <w:rFonts w:asciiTheme="minorHAnsi" w:hAnsiTheme="minorHAnsi" w:cstheme="minorHAnsi"/>
          <w:color w:val="000000" w:themeColor="text1"/>
          <w:shd w:val="clear" w:color="auto" w:fill="FFFFFF"/>
        </w:rPr>
        <w:t xml:space="preserve"> </w:t>
      </w:r>
      <w:r w:rsidRPr="001F6272">
        <w:rPr>
          <w:rFonts w:asciiTheme="minorHAnsi" w:hAnsiTheme="minorHAnsi" w:cstheme="minorHAnsi"/>
          <w:color w:val="000000" w:themeColor="text1"/>
        </w:rPr>
        <w:t xml:space="preserve">Účastníci se dozvěděli více o </w:t>
      </w:r>
      <w:r w:rsidRPr="001F6272">
        <w:rPr>
          <w:rFonts w:asciiTheme="minorHAnsi" w:hAnsiTheme="minorHAnsi" w:cstheme="minorHAnsi"/>
          <w:b/>
          <w:bCs/>
          <w:color w:val="000000" w:themeColor="text1"/>
        </w:rPr>
        <w:t>romské historii a kultuře, romském holokaustu, součástí byla také reflexe romské identity</w:t>
      </w:r>
      <w:r w:rsidRPr="001F6272">
        <w:rPr>
          <w:rFonts w:asciiTheme="minorHAnsi" w:hAnsiTheme="minorHAnsi" w:cstheme="minorHAnsi"/>
          <w:color w:val="000000" w:themeColor="text1"/>
        </w:rPr>
        <w:t xml:space="preserve">. Vedle toho zažili účastníci společnou cestu vlakem (často poprvé v životě) a </w:t>
      </w:r>
      <w:r w:rsidRPr="001F6272">
        <w:rPr>
          <w:rFonts w:asciiTheme="minorHAnsi" w:hAnsiTheme="minorHAnsi" w:cstheme="minorHAnsi"/>
          <w:b/>
          <w:bCs/>
          <w:color w:val="000000" w:themeColor="text1"/>
        </w:rPr>
        <w:t>zcela nové prostředí jiného města</w:t>
      </w:r>
      <w:r w:rsidRPr="001F6272">
        <w:rPr>
          <w:rFonts w:asciiTheme="minorHAnsi" w:hAnsiTheme="minorHAnsi" w:cstheme="minorHAnsi"/>
          <w:color w:val="000000" w:themeColor="text1"/>
        </w:rPr>
        <w:t>, do kterého nemají mnoho příležitostí se dostat.</w:t>
      </w:r>
    </w:p>
    <w:p w14:paraId="1D7AAC09" w14:textId="77777777" w:rsidR="00582B4D" w:rsidRPr="001F6272" w:rsidRDefault="00582B4D" w:rsidP="00CE0A97">
      <w:pPr>
        <w:spacing w:after="0" w:line="276" w:lineRule="auto"/>
        <w:jc w:val="both"/>
        <w:rPr>
          <w:rFonts w:eastAsia="Times New Roman" w:cstheme="minorHAnsi"/>
          <w:b/>
          <w:bCs/>
          <w:color w:val="000000" w:themeColor="text1"/>
          <w:sz w:val="24"/>
          <w:szCs w:val="24"/>
          <w:lang w:eastAsia="cs-CZ"/>
        </w:rPr>
      </w:pPr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Mezi naší cílovou skupinou je velmi oblíbená aktivita </w:t>
      </w:r>
      <w:proofErr w:type="spellStart"/>
      <w:r w:rsidRPr="00582B4D">
        <w:rPr>
          <w:rFonts w:eastAsia="Times New Roman" w:cstheme="minorHAnsi"/>
          <w:b/>
          <w:bCs/>
          <w:color w:val="000000" w:themeColor="text1"/>
          <w:sz w:val="24"/>
          <w:szCs w:val="24"/>
          <w:lang w:eastAsia="cs-CZ"/>
        </w:rPr>
        <w:t>parkour</w:t>
      </w:r>
      <w:proofErr w:type="spellEnd"/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 a mnozí ji provádí nebezpečným způsobem. Proto jsme uspořádali letní </w:t>
      </w:r>
      <w:proofErr w:type="spellStart"/>
      <w:r w:rsidRPr="00582B4D">
        <w:rPr>
          <w:rFonts w:eastAsia="Times New Roman" w:cstheme="minorHAnsi"/>
          <w:b/>
          <w:bCs/>
          <w:color w:val="000000" w:themeColor="text1"/>
          <w:sz w:val="24"/>
          <w:szCs w:val="24"/>
          <w:lang w:eastAsia="cs-CZ"/>
        </w:rPr>
        <w:t>parkourové</w:t>
      </w:r>
      <w:proofErr w:type="spellEnd"/>
      <w:r w:rsidRPr="00582B4D">
        <w:rPr>
          <w:rFonts w:eastAsia="Times New Roman" w:cstheme="minorHAnsi"/>
          <w:b/>
          <w:bCs/>
          <w:color w:val="000000" w:themeColor="text1"/>
          <w:sz w:val="24"/>
          <w:szCs w:val="24"/>
          <w:lang w:eastAsia="cs-CZ"/>
        </w:rPr>
        <w:t xml:space="preserve"> workshopy</w:t>
      </w:r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 pod vedením profesionálů z pohybové akademie </w:t>
      </w:r>
      <w:proofErr w:type="spellStart"/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>InMotion</w:t>
      </w:r>
      <w:proofErr w:type="spellEnd"/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, což </w:t>
      </w:r>
      <w:r w:rsidRPr="00582B4D">
        <w:rPr>
          <w:rFonts w:eastAsia="Times New Roman" w:cstheme="minorHAnsi"/>
          <w:b/>
          <w:bCs/>
          <w:color w:val="000000" w:themeColor="text1"/>
          <w:sz w:val="24"/>
          <w:szCs w:val="24"/>
          <w:lang w:eastAsia="cs-CZ"/>
        </w:rPr>
        <w:t>preventivně</w:t>
      </w:r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 </w:t>
      </w:r>
      <w:r w:rsidRPr="00582B4D">
        <w:rPr>
          <w:rFonts w:eastAsia="Times New Roman" w:cstheme="minorHAnsi"/>
          <w:b/>
          <w:bCs/>
          <w:color w:val="000000" w:themeColor="text1"/>
          <w:sz w:val="24"/>
          <w:szCs w:val="24"/>
          <w:lang w:eastAsia="cs-CZ"/>
        </w:rPr>
        <w:t>působilo</w:t>
      </w:r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 </w:t>
      </w:r>
      <w:r w:rsidRPr="00582B4D">
        <w:rPr>
          <w:rFonts w:eastAsia="Times New Roman" w:cstheme="minorHAnsi"/>
          <w:b/>
          <w:bCs/>
          <w:color w:val="000000" w:themeColor="text1"/>
          <w:sz w:val="24"/>
          <w:szCs w:val="24"/>
          <w:lang w:eastAsia="cs-CZ"/>
        </w:rPr>
        <w:t>vůči</w:t>
      </w:r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 </w:t>
      </w:r>
      <w:r w:rsidRPr="00582B4D">
        <w:rPr>
          <w:rFonts w:eastAsia="Times New Roman" w:cstheme="minorHAnsi"/>
          <w:b/>
          <w:bCs/>
          <w:color w:val="000000" w:themeColor="text1"/>
          <w:sz w:val="24"/>
          <w:szCs w:val="24"/>
          <w:lang w:eastAsia="cs-CZ"/>
        </w:rPr>
        <w:t>úrazům účastníků</w:t>
      </w:r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 ale i okolí (v případě nabádání kamarádů k nebezpečnému překonávání individuálních limitů). Účastníci se taktéž setkali se svými pozitivními vzory ze sportovního prostředí. Koho nebavily </w:t>
      </w:r>
      <w:proofErr w:type="spellStart"/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>parkourové</w:t>
      </w:r>
      <w:proofErr w:type="spellEnd"/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 tréninky, pro něj byly připraveny </w:t>
      </w:r>
      <w:r w:rsidRPr="00582B4D">
        <w:rPr>
          <w:rFonts w:eastAsia="Times New Roman" w:cstheme="minorHAnsi"/>
          <w:b/>
          <w:bCs/>
          <w:color w:val="000000" w:themeColor="text1"/>
          <w:sz w:val="24"/>
          <w:szCs w:val="24"/>
          <w:lang w:eastAsia="cs-CZ"/>
        </w:rPr>
        <w:t>cirkusové workshopy</w:t>
      </w:r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 s profesionálními lektory z </w:t>
      </w:r>
      <w:proofErr w:type="spellStart"/>
      <w:r w:rsidRPr="00582B4D">
        <w:rPr>
          <w:rFonts w:eastAsia="Times New Roman" w:cstheme="minorHAnsi"/>
          <w:b/>
          <w:bCs/>
          <w:color w:val="000000" w:themeColor="text1"/>
          <w:sz w:val="24"/>
          <w:szCs w:val="24"/>
          <w:lang w:eastAsia="cs-CZ"/>
        </w:rPr>
        <w:t>Cirqueon</w:t>
      </w:r>
      <w:proofErr w:type="spellEnd"/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, kde si účastníci vyzkoušeli různé cirkusové kousky, </w:t>
      </w:r>
      <w:r w:rsidRPr="00582B4D">
        <w:rPr>
          <w:rFonts w:eastAsia="Times New Roman" w:cstheme="minorHAnsi"/>
          <w:b/>
          <w:bCs/>
          <w:color w:val="000000" w:themeColor="text1"/>
          <w:sz w:val="24"/>
          <w:szCs w:val="24"/>
          <w:lang w:eastAsia="cs-CZ"/>
        </w:rPr>
        <w:t>pilovali svou kondici, trénovali svou trpělivost, soustředění, dynamiku a práci s tělem</w:t>
      </w:r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. Workshopy se odehrávaly ve veřejném prostoru (jeden z nich byl například spojen s piknikem v pražském parku Folimanka), měly tedy inkluzivní charakter. </w:t>
      </w:r>
      <w:r w:rsidRPr="00582B4D">
        <w:rPr>
          <w:rFonts w:eastAsia="Times New Roman" w:cstheme="minorHAnsi"/>
          <w:b/>
          <w:bCs/>
          <w:color w:val="000000" w:themeColor="text1"/>
          <w:sz w:val="24"/>
          <w:szCs w:val="24"/>
          <w:lang w:eastAsia="cs-CZ"/>
        </w:rPr>
        <w:t>Nový cirkus, rozšířený zejména v USA, je preventivní metoda založená na budování vlastní sebedůvěry, která pomáhá mladým lidem najít stabilitu pro sebe a svůj rozvoj, sebepřijetí.</w:t>
      </w:r>
    </w:p>
    <w:p w14:paraId="06269543" w14:textId="77777777" w:rsidR="00582B4D" w:rsidRPr="001F6272" w:rsidRDefault="00582B4D" w:rsidP="00CE0A97">
      <w:pPr>
        <w:spacing w:after="0" w:line="276" w:lineRule="auto"/>
        <w:jc w:val="both"/>
        <w:rPr>
          <w:rFonts w:eastAsia="Times New Roman" w:cstheme="minorHAnsi"/>
          <w:b/>
          <w:bCs/>
          <w:color w:val="000000" w:themeColor="text1"/>
          <w:sz w:val="24"/>
          <w:szCs w:val="24"/>
          <w:lang w:eastAsia="cs-CZ"/>
        </w:rPr>
      </w:pPr>
    </w:p>
    <w:p w14:paraId="1138E377" w14:textId="77777777" w:rsidR="00582B4D" w:rsidRPr="001F6272" w:rsidRDefault="00582B4D" w:rsidP="00CE0A97">
      <w:pPr>
        <w:spacing w:after="0" w:line="276" w:lineRule="auto"/>
        <w:jc w:val="both"/>
        <w:rPr>
          <w:rFonts w:cstheme="minorHAnsi"/>
          <w:color w:val="000000" w:themeColor="text1"/>
          <w:sz w:val="24"/>
          <w:szCs w:val="24"/>
        </w:rPr>
      </w:pPr>
      <w:r w:rsidRPr="001F6272">
        <w:rPr>
          <w:rFonts w:cstheme="minorHAnsi"/>
          <w:color w:val="000000" w:themeColor="text1"/>
          <w:sz w:val="24"/>
          <w:szCs w:val="24"/>
        </w:rPr>
        <w:t>Dále jsme</w:t>
      </w:r>
      <w:r w:rsidR="00176B00">
        <w:rPr>
          <w:rFonts w:cstheme="minorHAnsi"/>
          <w:color w:val="000000" w:themeColor="text1"/>
          <w:sz w:val="24"/>
          <w:szCs w:val="24"/>
        </w:rPr>
        <w:t xml:space="preserve"> 15.12.</w:t>
      </w:r>
      <w:r w:rsidRPr="001F6272">
        <w:rPr>
          <w:rFonts w:cstheme="minorHAnsi"/>
          <w:color w:val="000000" w:themeColor="text1"/>
          <w:sz w:val="24"/>
          <w:szCs w:val="24"/>
        </w:rPr>
        <w:t xml:space="preserve"> zrealizovali živé vysílání se sociální pracovnicí z </w:t>
      </w:r>
      <w:r w:rsidRPr="001F6272">
        <w:rPr>
          <w:rFonts w:cstheme="minorHAnsi"/>
          <w:b/>
          <w:bCs/>
          <w:color w:val="000000" w:themeColor="text1"/>
          <w:sz w:val="24"/>
          <w:szCs w:val="24"/>
        </w:rPr>
        <w:t>Linky bezpečí</w:t>
      </w:r>
      <w:r w:rsidRPr="001F6272">
        <w:rPr>
          <w:rFonts w:cstheme="minorHAnsi"/>
          <w:color w:val="000000" w:themeColor="text1"/>
          <w:sz w:val="24"/>
          <w:szCs w:val="24"/>
        </w:rPr>
        <w:t xml:space="preserve">, kde měli účastníci možnost zeptat se na informace, které je ohledně fungování Linky bezpečí zajímají – v jakém případě je mohou využít, kdo může Linku bezpečí využít atd. Řešily se zde otázky </w:t>
      </w:r>
      <w:r w:rsidRPr="001F6272">
        <w:rPr>
          <w:rFonts w:cstheme="minorHAnsi"/>
          <w:b/>
          <w:bCs/>
          <w:color w:val="000000" w:themeColor="text1"/>
          <w:sz w:val="24"/>
          <w:szCs w:val="24"/>
        </w:rPr>
        <w:t>duševního zdraví dětí a mladistvých (zejm. úzkosti), anonymity</w:t>
      </w:r>
      <w:r w:rsidRPr="001F6272">
        <w:rPr>
          <w:rFonts w:cstheme="minorHAnsi"/>
          <w:color w:val="000000" w:themeColor="text1"/>
          <w:sz w:val="24"/>
          <w:szCs w:val="24"/>
        </w:rPr>
        <w:t xml:space="preserve"> atd.</w:t>
      </w:r>
    </w:p>
    <w:p w14:paraId="4E7B0194" w14:textId="77777777" w:rsidR="00582B4D" w:rsidRPr="001F6272" w:rsidRDefault="00582B4D" w:rsidP="00CE0A97">
      <w:pPr>
        <w:spacing w:after="0" w:line="276" w:lineRule="auto"/>
        <w:jc w:val="both"/>
        <w:rPr>
          <w:rFonts w:cstheme="minorHAnsi"/>
          <w:color w:val="000000" w:themeColor="text1"/>
          <w:sz w:val="24"/>
          <w:szCs w:val="24"/>
        </w:rPr>
      </w:pPr>
    </w:p>
    <w:p w14:paraId="5FF87131" w14:textId="77777777" w:rsidR="00582B4D" w:rsidRPr="00582B4D" w:rsidRDefault="00582B4D" w:rsidP="00CE0A97">
      <w:pPr>
        <w:spacing w:after="0" w:line="276" w:lineRule="auto"/>
        <w:jc w:val="both"/>
        <w:rPr>
          <w:rFonts w:eastAsia="Times New Roman" w:cstheme="minorHAnsi"/>
          <w:color w:val="000000" w:themeColor="text1"/>
          <w:sz w:val="24"/>
          <w:szCs w:val="24"/>
          <w:lang w:eastAsia="cs-CZ"/>
        </w:rPr>
      </w:pPr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Pro naši cílovou skupinu jsme v letošním roce zrealizovali </w:t>
      </w:r>
      <w:r w:rsidRPr="00582B4D">
        <w:rPr>
          <w:rFonts w:eastAsia="Times New Roman" w:cstheme="minorHAnsi"/>
          <w:b/>
          <w:bCs/>
          <w:color w:val="000000" w:themeColor="text1"/>
          <w:sz w:val="24"/>
          <w:szCs w:val="24"/>
          <w:lang w:eastAsia="cs-CZ"/>
        </w:rPr>
        <w:t>bohatou</w:t>
      </w:r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 </w:t>
      </w:r>
      <w:r w:rsidRPr="00582B4D">
        <w:rPr>
          <w:rFonts w:eastAsia="Times New Roman" w:cstheme="minorHAnsi"/>
          <w:b/>
          <w:bCs/>
          <w:color w:val="000000" w:themeColor="text1"/>
          <w:sz w:val="24"/>
          <w:szCs w:val="24"/>
          <w:lang w:eastAsia="cs-CZ"/>
        </w:rPr>
        <w:t>škálu</w:t>
      </w:r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 </w:t>
      </w:r>
      <w:r w:rsidRPr="00582B4D">
        <w:rPr>
          <w:rFonts w:eastAsia="Times New Roman" w:cstheme="minorHAnsi"/>
          <w:b/>
          <w:bCs/>
          <w:color w:val="000000" w:themeColor="text1"/>
          <w:sz w:val="24"/>
          <w:szCs w:val="24"/>
          <w:lang w:eastAsia="cs-CZ"/>
        </w:rPr>
        <w:t>preventivních</w:t>
      </w:r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 </w:t>
      </w:r>
      <w:r w:rsidRPr="00582B4D">
        <w:rPr>
          <w:rFonts w:eastAsia="Times New Roman" w:cstheme="minorHAnsi"/>
          <w:b/>
          <w:bCs/>
          <w:color w:val="000000" w:themeColor="text1"/>
          <w:sz w:val="24"/>
          <w:szCs w:val="24"/>
          <w:lang w:eastAsia="cs-CZ"/>
        </w:rPr>
        <w:t>činností</w:t>
      </w:r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 a akcí, díky kterým se </w:t>
      </w:r>
      <w:r w:rsidRPr="00582B4D">
        <w:rPr>
          <w:rFonts w:eastAsia="Times New Roman" w:cstheme="minorHAnsi"/>
          <w:b/>
          <w:bCs/>
          <w:color w:val="000000" w:themeColor="text1"/>
          <w:sz w:val="24"/>
          <w:szCs w:val="24"/>
          <w:lang w:eastAsia="cs-CZ"/>
        </w:rPr>
        <w:t>vyhýbala</w:t>
      </w:r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 </w:t>
      </w:r>
      <w:r w:rsidRPr="00582B4D">
        <w:rPr>
          <w:rFonts w:eastAsia="Times New Roman" w:cstheme="minorHAnsi"/>
          <w:b/>
          <w:bCs/>
          <w:color w:val="000000" w:themeColor="text1"/>
          <w:sz w:val="24"/>
          <w:szCs w:val="24"/>
          <w:lang w:eastAsia="cs-CZ"/>
        </w:rPr>
        <w:t>rizikovému</w:t>
      </w:r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 </w:t>
      </w:r>
      <w:r w:rsidRPr="00582B4D">
        <w:rPr>
          <w:rFonts w:eastAsia="Times New Roman" w:cstheme="minorHAnsi"/>
          <w:b/>
          <w:bCs/>
          <w:color w:val="000000" w:themeColor="text1"/>
          <w:sz w:val="24"/>
          <w:szCs w:val="24"/>
          <w:lang w:eastAsia="cs-CZ"/>
        </w:rPr>
        <w:t>chování</w:t>
      </w:r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 a </w:t>
      </w:r>
      <w:r w:rsidRPr="00582B4D">
        <w:rPr>
          <w:rFonts w:eastAsia="Times New Roman" w:cstheme="minorHAnsi"/>
          <w:b/>
          <w:bCs/>
          <w:color w:val="000000" w:themeColor="text1"/>
          <w:sz w:val="24"/>
          <w:szCs w:val="24"/>
          <w:lang w:eastAsia="cs-CZ"/>
        </w:rPr>
        <w:t>trávila</w:t>
      </w:r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 </w:t>
      </w:r>
      <w:r w:rsidRPr="00582B4D">
        <w:rPr>
          <w:rFonts w:eastAsia="Times New Roman" w:cstheme="minorHAnsi"/>
          <w:b/>
          <w:bCs/>
          <w:color w:val="000000" w:themeColor="text1"/>
          <w:sz w:val="24"/>
          <w:szCs w:val="24"/>
          <w:lang w:eastAsia="cs-CZ"/>
        </w:rPr>
        <w:t>svůj</w:t>
      </w:r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 </w:t>
      </w:r>
      <w:r w:rsidRPr="00582B4D">
        <w:rPr>
          <w:rFonts w:eastAsia="Times New Roman" w:cstheme="minorHAnsi"/>
          <w:b/>
          <w:bCs/>
          <w:color w:val="000000" w:themeColor="text1"/>
          <w:sz w:val="24"/>
          <w:szCs w:val="24"/>
          <w:lang w:eastAsia="cs-CZ"/>
        </w:rPr>
        <w:t>čas</w:t>
      </w:r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 </w:t>
      </w:r>
      <w:r w:rsidRPr="00582B4D">
        <w:rPr>
          <w:rFonts w:eastAsia="Times New Roman" w:cstheme="minorHAnsi"/>
          <w:b/>
          <w:bCs/>
          <w:color w:val="000000" w:themeColor="text1"/>
          <w:sz w:val="24"/>
          <w:szCs w:val="24"/>
          <w:lang w:eastAsia="cs-CZ"/>
        </w:rPr>
        <w:t>smysluplně</w:t>
      </w:r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. Příkladem může být prázdninový výlet na Žižkovskou televizní věž, což byl pro mnohé z účastníků nevšední zážitek. Připravili jsme pro ně pracovní listy, za jejichž vypracování jsme jim nabídli drobné odměny, což je </w:t>
      </w:r>
      <w:r w:rsidRPr="00582B4D">
        <w:rPr>
          <w:rFonts w:eastAsia="Times New Roman" w:cstheme="minorHAnsi"/>
          <w:b/>
          <w:bCs/>
          <w:color w:val="000000" w:themeColor="text1"/>
          <w:sz w:val="24"/>
          <w:szCs w:val="24"/>
          <w:lang w:eastAsia="cs-CZ"/>
        </w:rPr>
        <w:t xml:space="preserve">motivovalo </w:t>
      </w:r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k tomu, aby si pilně pročítali informace v prostorách budovy. </w:t>
      </w:r>
      <w:r w:rsidRPr="00582B4D">
        <w:rPr>
          <w:rFonts w:eastAsia="Times New Roman" w:cstheme="minorHAnsi"/>
          <w:b/>
          <w:bCs/>
          <w:color w:val="000000" w:themeColor="text1"/>
          <w:sz w:val="24"/>
          <w:szCs w:val="24"/>
          <w:lang w:eastAsia="cs-CZ"/>
        </w:rPr>
        <w:t>Těmito aktivitami získávají mladí lidé vztah k prostředí, ve kterém žijí, a učí se také o prostor pečovat, neničit ho. </w:t>
      </w:r>
    </w:p>
    <w:p w14:paraId="591B4A41" w14:textId="77777777" w:rsidR="00582B4D" w:rsidRPr="001F6272" w:rsidRDefault="00582B4D" w:rsidP="00CE0A97">
      <w:pPr>
        <w:spacing w:after="0" w:line="276" w:lineRule="auto"/>
        <w:jc w:val="both"/>
        <w:rPr>
          <w:rFonts w:eastAsia="Times New Roman" w:cstheme="minorHAnsi"/>
          <w:color w:val="000000" w:themeColor="text1"/>
          <w:sz w:val="24"/>
          <w:szCs w:val="24"/>
          <w:lang w:eastAsia="cs-CZ"/>
        </w:rPr>
      </w:pPr>
    </w:p>
    <w:p w14:paraId="06FC7735" w14:textId="77777777" w:rsidR="00582B4D" w:rsidRPr="00582B4D" w:rsidRDefault="00582B4D" w:rsidP="00CE0A97">
      <w:pPr>
        <w:shd w:val="clear" w:color="auto" w:fill="FFFFFF"/>
        <w:spacing w:after="360" w:line="276" w:lineRule="auto"/>
        <w:jc w:val="both"/>
        <w:textAlignment w:val="baseline"/>
        <w:rPr>
          <w:rFonts w:eastAsia="Times New Roman" w:cstheme="minorHAnsi"/>
          <w:color w:val="000000" w:themeColor="text1"/>
          <w:sz w:val="24"/>
          <w:szCs w:val="24"/>
          <w:lang w:eastAsia="cs-CZ"/>
        </w:rPr>
      </w:pPr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Společně s Beztíží – oddělením DDM Ulita, se podílíme na tvorbě atraktivních </w:t>
      </w:r>
      <w:r w:rsidRPr="00582B4D">
        <w:rPr>
          <w:rFonts w:eastAsia="Times New Roman" w:cstheme="minorHAnsi"/>
          <w:b/>
          <w:color w:val="000000" w:themeColor="text1"/>
          <w:sz w:val="24"/>
          <w:szCs w:val="24"/>
          <w:lang w:eastAsia="cs-CZ"/>
        </w:rPr>
        <w:t>preventivních letáčků</w:t>
      </w:r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, které rozdáváme dětem a mládeži a </w:t>
      </w:r>
      <w:r w:rsidRPr="00582B4D">
        <w:rPr>
          <w:rFonts w:eastAsia="Times New Roman" w:cstheme="minorHAnsi"/>
          <w:b/>
          <w:color w:val="000000" w:themeColor="text1"/>
          <w:sz w:val="24"/>
          <w:szCs w:val="24"/>
          <w:lang w:eastAsia="cs-CZ"/>
        </w:rPr>
        <w:t>informujeme je tak o bezpečnosti, legislativě a rizikových faktorech. Mladým lidem často chybí přístup k ověřeným informacím a dostupné materiály pro ně bývají nesrozumitelné</w:t>
      </w:r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t xml:space="preserve">. Běžně s námi mládež sdílí, že jsme jediní, se kterými </w:t>
      </w:r>
      <w:r w:rsidRPr="00582B4D">
        <w:rPr>
          <w:rFonts w:eastAsia="Times New Roman" w:cstheme="minorHAnsi"/>
          <w:color w:val="000000" w:themeColor="text1"/>
          <w:sz w:val="24"/>
          <w:szCs w:val="24"/>
          <w:lang w:eastAsia="cs-CZ"/>
        </w:rPr>
        <w:lastRenderedPageBreak/>
        <w:t>se o těchto tématech otevřeně baví. Těžkým tématům se nevyhýbáme a dokážeme srozumitelně předat informace.</w:t>
      </w:r>
    </w:p>
    <w:p w14:paraId="1E75ECB2" w14:textId="77777777" w:rsidR="00582B4D" w:rsidRPr="00582B4D" w:rsidRDefault="00582B4D" w:rsidP="00CE0A97">
      <w:pPr>
        <w:spacing w:after="0" w:line="276" w:lineRule="auto"/>
        <w:jc w:val="both"/>
        <w:rPr>
          <w:rFonts w:eastAsia="Times New Roman" w:cstheme="minorHAnsi"/>
          <w:color w:val="000000" w:themeColor="text1"/>
          <w:sz w:val="24"/>
          <w:szCs w:val="24"/>
          <w:lang w:eastAsia="cs-CZ"/>
        </w:rPr>
      </w:pPr>
      <w:r w:rsidRPr="001F6272">
        <w:rPr>
          <w:rFonts w:cstheme="minorHAnsi"/>
          <w:color w:val="000000" w:themeColor="text1"/>
          <w:sz w:val="24"/>
          <w:szCs w:val="24"/>
        </w:rPr>
        <w:t xml:space="preserve">Ve velkém počtu našich aktivit řešíme </w:t>
      </w:r>
      <w:r w:rsidRPr="001F6272">
        <w:rPr>
          <w:rFonts w:cstheme="minorHAnsi"/>
          <w:b/>
          <w:bCs/>
          <w:color w:val="000000" w:themeColor="text1"/>
          <w:sz w:val="24"/>
          <w:szCs w:val="24"/>
        </w:rPr>
        <w:t>téma školy a vzdělávání</w:t>
      </w:r>
      <w:r w:rsidRPr="001F6272">
        <w:rPr>
          <w:rFonts w:cstheme="minorHAnsi"/>
          <w:color w:val="000000" w:themeColor="text1"/>
          <w:sz w:val="24"/>
          <w:szCs w:val="24"/>
        </w:rPr>
        <w:t xml:space="preserve">. Začátkem roku je velkým tématem výběr studia, přihlášky a posléze přijímací řízení na učiliště, reparáty, </w:t>
      </w:r>
      <w:proofErr w:type="spellStart"/>
      <w:r w:rsidRPr="001F6272">
        <w:rPr>
          <w:rFonts w:cstheme="minorHAnsi"/>
          <w:color w:val="000000" w:themeColor="text1"/>
          <w:sz w:val="24"/>
          <w:szCs w:val="24"/>
        </w:rPr>
        <w:t>nedocházka</w:t>
      </w:r>
      <w:proofErr w:type="spellEnd"/>
      <w:r w:rsidRPr="001F6272">
        <w:rPr>
          <w:rFonts w:cstheme="minorHAnsi"/>
          <w:color w:val="000000" w:themeColor="text1"/>
          <w:sz w:val="24"/>
          <w:szCs w:val="24"/>
        </w:rPr>
        <w:t xml:space="preserve"> atp. </w:t>
      </w:r>
      <w:r w:rsidRPr="001F6272">
        <w:rPr>
          <w:rFonts w:cstheme="minorHAnsi"/>
          <w:b/>
          <w:bCs/>
          <w:color w:val="000000" w:themeColor="text1"/>
          <w:sz w:val="24"/>
          <w:szCs w:val="24"/>
        </w:rPr>
        <w:t>Vzdělávání je oblast, které věnujeme</w:t>
      </w:r>
      <w:r w:rsidRPr="001F6272">
        <w:rPr>
          <w:rFonts w:cstheme="minorHAnsi"/>
          <w:color w:val="000000" w:themeColor="text1"/>
          <w:sz w:val="24"/>
          <w:szCs w:val="24"/>
        </w:rPr>
        <w:t xml:space="preserve"> </w:t>
      </w:r>
      <w:r w:rsidRPr="001F6272">
        <w:rPr>
          <w:rFonts w:cstheme="minorHAnsi"/>
          <w:b/>
          <w:bCs/>
          <w:color w:val="000000" w:themeColor="text1"/>
          <w:sz w:val="24"/>
          <w:szCs w:val="24"/>
        </w:rPr>
        <w:t>velkou pozornost</w:t>
      </w:r>
      <w:r w:rsidRPr="001F6272">
        <w:rPr>
          <w:rFonts w:cstheme="minorHAnsi"/>
          <w:color w:val="000000" w:themeColor="text1"/>
          <w:sz w:val="24"/>
          <w:szCs w:val="24"/>
        </w:rPr>
        <w:t xml:space="preserve">. </w:t>
      </w:r>
      <w:r w:rsidRPr="001F6272">
        <w:rPr>
          <w:rFonts w:cstheme="minorHAnsi"/>
          <w:b/>
          <w:bCs/>
          <w:color w:val="000000" w:themeColor="text1"/>
          <w:sz w:val="24"/>
          <w:szCs w:val="24"/>
        </w:rPr>
        <w:t>Motivujeme mladé lidi ke studiu, doplňování znalostí, osobnímu rozvoji a přemýšlení o budoucnosti</w:t>
      </w:r>
      <w:r w:rsidRPr="001F6272">
        <w:rPr>
          <w:rFonts w:cstheme="minorHAnsi"/>
          <w:color w:val="000000" w:themeColor="text1"/>
          <w:sz w:val="24"/>
          <w:szCs w:val="24"/>
        </w:rPr>
        <w:t xml:space="preserve">. V letošním roce jsme z důvodu pandemie Covid-19 a z ní plynoucích vládních opatření </w:t>
      </w:r>
      <w:r w:rsidRPr="001F6272">
        <w:rPr>
          <w:rFonts w:cstheme="minorHAnsi"/>
          <w:b/>
          <w:bCs/>
          <w:color w:val="000000" w:themeColor="text1"/>
          <w:sz w:val="24"/>
          <w:szCs w:val="24"/>
        </w:rPr>
        <w:t>pomáhali dětem a mládeži s distanční výukou a doučováním. </w:t>
      </w:r>
      <w:r w:rsidR="00A119F7">
        <w:rPr>
          <w:rFonts w:cstheme="minorHAnsi"/>
          <w:color w:val="000000" w:themeColor="text1"/>
          <w:sz w:val="24"/>
          <w:szCs w:val="24"/>
        </w:rPr>
        <w:t xml:space="preserve">Navázali jsme také intenzivnější spolupráci s některými školami na Praze 3. Např. na </w:t>
      </w:r>
      <w:r w:rsidR="00A119F7" w:rsidRPr="00A119F7">
        <w:rPr>
          <w:rFonts w:cstheme="minorHAnsi"/>
          <w:b/>
          <w:color w:val="000000" w:themeColor="text1"/>
          <w:sz w:val="24"/>
          <w:szCs w:val="24"/>
        </w:rPr>
        <w:t>ZŠ Jeseniova jsme realizovali sérii preventivních workshopů a také adaptační program pro všechny 6. třídy</w:t>
      </w:r>
      <w:r w:rsidR="00A119F7">
        <w:rPr>
          <w:rFonts w:cstheme="minorHAnsi"/>
          <w:color w:val="000000" w:themeColor="text1"/>
          <w:sz w:val="24"/>
          <w:szCs w:val="24"/>
        </w:rPr>
        <w:t xml:space="preserve">. Spolupráci se školami považujeme za velmi důležitou pro efektivní práci s mládeží v lokalitě. </w:t>
      </w:r>
    </w:p>
    <w:p w14:paraId="2D06243C" w14:textId="77777777" w:rsidR="00582B4D" w:rsidRPr="001F6272" w:rsidRDefault="00582B4D" w:rsidP="00CE0A97">
      <w:pPr>
        <w:spacing w:before="120" w:after="120" w:line="276" w:lineRule="auto"/>
        <w:ind w:left="50"/>
        <w:jc w:val="both"/>
        <w:rPr>
          <w:rFonts w:cstheme="minorHAnsi"/>
          <w:color w:val="000000" w:themeColor="text1"/>
          <w:sz w:val="24"/>
          <w:szCs w:val="24"/>
          <w:shd w:val="clear" w:color="auto" w:fill="FFFFFF"/>
        </w:rPr>
      </w:pPr>
    </w:p>
    <w:p w14:paraId="5FA8D4C8" w14:textId="77777777" w:rsidR="00CF5EEB" w:rsidRPr="001F6272" w:rsidRDefault="00CF5EEB" w:rsidP="00CE0A97">
      <w:pPr>
        <w:spacing w:before="120" w:after="120" w:line="276" w:lineRule="auto"/>
        <w:ind w:left="50"/>
        <w:jc w:val="both"/>
        <w:rPr>
          <w:rFonts w:eastAsia="Trebuchet MS" w:cstheme="minorHAnsi"/>
          <w:b/>
          <w:color w:val="000000" w:themeColor="text1"/>
          <w:sz w:val="24"/>
          <w:szCs w:val="24"/>
        </w:rPr>
      </w:pPr>
      <w:r w:rsidRPr="001F6272">
        <w:rPr>
          <w:rFonts w:eastAsia="Trebuchet MS" w:cstheme="minorHAnsi"/>
          <w:b/>
          <w:color w:val="000000" w:themeColor="text1"/>
          <w:sz w:val="24"/>
          <w:szCs w:val="24"/>
        </w:rPr>
        <w:t>Inkluze</w:t>
      </w:r>
    </w:p>
    <w:p w14:paraId="6AF7E554" w14:textId="77777777" w:rsidR="005D1C0A" w:rsidRPr="001F6272" w:rsidRDefault="00CF5EEB" w:rsidP="00CE0A97">
      <w:pPr>
        <w:spacing w:before="120" w:after="120" w:line="276" w:lineRule="auto"/>
        <w:ind w:left="50"/>
        <w:jc w:val="both"/>
        <w:rPr>
          <w:rFonts w:eastAsia="Trebuchet MS" w:cstheme="minorHAnsi"/>
          <w:color w:val="000000" w:themeColor="text1"/>
          <w:sz w:val="24"/>
          <w:szCs w:val="24"/>
        </w:rPr>
      </w:pPr>
      <w:r w:rsidRPr="001F6272">
        <w:rPr>
          <w:rFonts w:eastAsia="Trebuchet MS" w:cstheme="minorHAnsi"/>
          <w:color w:val="000000" w:themeColor="text1"/>
          <w:sz w:val="24"/>
          <w:szCs w:val="24"/>
        </w:rPr>
        <w:t xml:space="preserve">Kromě těchto tematických celků jsme realizovali jednorázové workshopy ve spojení s běžnou mládeží navštěvující kroužky DDM Ulita. Díky unikátnímu propojení našich organizací inkluzivně působíme ve volném čase a </w:t>
      </w:r>
      <w:r w:rsidRPr="001F6272">
        <w:rPr>
          <w:rFonts w:eastAsia="Trebuchet MS" w:cstheme="minorHAnsi"/>
          <w:b/>
          <w:color w:val="000000" w:themeColor="text1"/>
          <w:sz w:val="24"/>
          <w:szCs w:val="24"/>
        </w:rPr>
        <w:t>bouráme tak často nebezpečné stereotypy, propojujeme různorodé sociální skupiny</w:t>
      </w:r>
      <w:r w:rsidRPr="001F6272">
        <w:rPr>
          <w:rFonts w:eastAsia="Trebuchet MS" w:cstheme="minorHAnsi"/>
          <w:color w:val="000000" w:themeColor="text1"/>
          <w:sz w:val="24"/>
          <w:szCs w:val="24"/>
        </w:rPr>
        <w:t xml:space="preserve"> mladých. Za tímto účelem jsme uspořádali například </w:t>
      </w:r>
      <w:proofErr w:type="spellStart"/>
      <w:r w:rsidRPr="001F6272">
        <w:rPr>
          <w:rFonts w:eastAsia="Trebuchet MS" w:cstheme="minorHAnsi"/>
          <w:b/>
          <w:color w:val="000000" w:themeColor="text1"/>
          <w:sz w:val="24"/>
          <w:szCs w:val="24"/>
        </w:rPr>
        <w:t>slampoetry</w:t>
      </w:r>
      <w:proofErr w:type="spellEnd"/>
      <w:r w:rsidRPr="001F6272">
        <w:rPr>
          <w:rFonts w:eastAsia="Trebuchet MS" w:cstheme="minorHAnsi"/>
          <w:b/>
          <w:color w:val="000000" w:themeColor="text1"/>
          <w:sz w:val="24"/>
          <w:szCs w:val="24"/>
        </w:rPr>
        <w:t xml:space="preserve">, </w:t>
      </w:r>
      <w:proofErr w:type="spellStart"/>
      <w:r w:rsidRPr="001F6272">
        <w:rPr>
          <w:rFonts w:eastAsia="Trebuchet MS" w:cstheme="minorHAnsi"/>
          <w:b/>
          <w:color w:val="000000" w:themeColor="text1"/>
          <w:sz w:val="24"/>
          <w:szCs w:val="24"/>
        </w:rPr>
        <w:t>canisterapeutické</w:t>
      </w:r>
      <w:proofErr w:type="spellEnd"/>
      <w:r w:rsidRPr="001F6272">
        <w:rPr>
          <w:rFonts w:eastAsia="Trebuchet MS" w:cstheme="minorHAnsi"/>
          <w:color w:val="000000" w:themeColor="text1"/>
          <w:sz w:val="24"/>
          <w:szCs w:val="24"/>
        </w:rPr>
        <w:t xml:space="preserve"> odpoledne či </w:t>
      </w:r>
      <w:proofErr w:type="spellStart"/>
      <w:r w:rsidRPr="001F6272">
        <w:rPr>
          <w:rFonts w:eastAsia="Trebuchet MS" w:cstheme="minorHAnsi"/>
          <w:color w:val="000000" w:themeColor="text1"/>
          <w:sz w:val="24"/>
          <w:szCs w:val="24"/>
        </w:rPr>
        <w:t>zorbing</w:t>
      </w:r>
      <w:proofErr w:type="spellEnd"/>
      <w:r w:rsidRPr="001F6272">
        <w:rPr>
          <w:rFonts w:eastAsia="Trebuchet MS" w:cstheme="minorHAnsi"/>
          <w:color w:val="000000" w:themeColor="text1"/>
          <w:sz w:val="24"/>
          <w:szCs w:val="24"/>
        </w:rPr>
        <w:t xml:space="preserve">. </w:t>
      </w:r>
    </w:p>
    <w:p w14:paraId="4325BE34" w14:textId="77777777" w:rsidR="0079126A" w:rsidRPr="001F6272" w:rsidRDefault="0079126A" w:rsidP="00CE0A97">
      <w:pPr>
        <w:spacing w:before="120" w:after="120" w:line="276" w:lineRule="auto"/>
        <w:ind w:left="50"/>
        <w:jc w:val="both"/>
        <w:rPr>
          <w:rFonts w:eastAsia="Trebuchet MS" w:cstheme="minorHAnsi"/>
          <w:b/>
          <w:color w:val="000000" w:themeColor="text1"/>
          <w:sz w:val="24"/>
          <w:szCs w:val="24"/>
        </w:rPr>
      </w:pPr>
    </w:p>
    <w:p w14:paraId="19FE9FF1" w14:textId="77777777" w:rsidR="00EF2FBC" w:rsidRDefault="00EF2FBC" w:rsidP="00CE0A97">
      <w:pPr>
        <w:spacing w:before="120" w:after="120" w:line="276" w:lineRule="auto"/>
        <w:ind w:left="50"/>
        <w:jc w:val="both"/>
        <w:rPr>
          <w:rFonts w:eastAsia="Trebuchet MS" w:cstheme="minorHAnsi"/>
          <w:color w:val="000000" w:themeColor="text1"/>
          <w:sz w:val="24"/>
          <w:szCs w:val="24"/>
        </w:rPr>
      </w:pPr>
      <w:r w:rsidRPr="001F6272">
        <w:rPr>
          <w:rFonts w:eastAsia="Trebuchet MS" w:cstheme="minorHAnsi"/>
          <w:color w:val="000000" w:themeColor="text1"/>
          <w:sz w:val="24"/>
          <w:szCs w:val="24"/>
        </w:rPr>
        <w:t xml:space="preserve">Velkým fenoménem mezi mladými lidmi jsou v posledních letech nákupní centra, kde mnozí z nich tráví většinu svého volného času, jedná se o meeting pointy mládeže. V Praze 3 systematicky pracujeme v areálu </w:t>
      </w:r>
      <w:r w:rsidRPr="001F6272">
        <w:rPr>
          <w:rFonts w:eastAsia="Trebuchet MS" w:cstheme="minorHAnsi"/>
          <w:b/>
          <w:color w:val="000000" w:themeColor="text1"/>
          <w:sz w:val="24"/>
          <w:szCs w:val="24"/>
        </w:rPr>
        <w:t>OC Flora a jeho okolí</w:t>
      </w:r>
      <w:r w:rsidRPr="001F6272">
        <w:rPr>
          <w:rFonts w:eastAsia="Trebuchet MS" w:cstheme="minorHAnsi"/>
          <w:color w:val="000000" w:themeColor="text1"/>
          <w:sz w:val="24"/>
          <w:szCs w:val="24"/>
        </w:rPr>
        <w:t xml:space="preserve">. Díky navázání na terénní program oslovujeme přítomné a realizujeme vhodné preventivní aktivity. </w:t>
      </w:r>
    </w:p>
    <w:p w14:paraId="584AAC3A" w14:textId="77777777" w:rsidR="00CE0A97" w:rsidRDefault="00CE0A97" w:rsidP="00CE0A97">
      <w:pPr>
        <w:spacing w:before="120" w:after="120" w:line="276" w:lineRule="auto"/>
        <w:ind w:left="50"/>
        <w:jc w:val="both"/>
        <w:rPr>
          <w:rFonts w:eastAsia="Trebuchet MS" w:cstheme="minorHAnsi"/>
          <w:color w:val="000000" w:themeColor="text1"/>
          <w:sz w:val="24"/>
          <w:szCs w:val="24"/>
        </w:rPr>
      </w:pPr>
    </w:p>
    <w:p w14:paraId="43BE1871" w14:textId="77777777" w:rsidR="00CE0A97" w:rsidRPr="00CE0A97" w:rsidRDefault="00CE0A97" w:rsidP="00CE0A97">
      <w:pPr>
        <w:spacing w:after="0" w:line="276" w:lineRule="auto"/>
        <w:jc w:val="both"/>
        <w:rPr>
          <w:rFonts w:eastAsia="Times New Roman" w:cstheme="minorHAnsi"/>
          <w:sz w:val="24"/>
          <w:szCs w:val="24"/>
          <w:lang w:eastAsia="cs-CZ"/>
        </w:rPr>
      </w:pPr>
      <w:r w:rsidRPr="00CE0A97">
        <w:rPr>
          <w:rFonts w:eastAsia="Times New Roman" w:cstheme="minorHAnsi"/>
          <w:color w:val="000000"/>
          <w:sz w:val="24"/>
          <w:szCs w:val="24"/>
          <w:lang w:eastAsia="cs-CZ"/>
        </w:rPr>
        <w:t xml:space="preserve">Podílíme se také na vzniku </w:t>
      </w:r>
      <w:r w:rsidRPr="00CE0A97">
        <w:rPr>
          <w:rFonts w:eastAsia="Times New Roman" w:cstheme="minorHAnsi"/>
          <w:b/>
          <w:bCs/>
          <w:color w:val="000000"/>
          <w:sz w:val="24"/>
          <w:szCs w:val="24"/>
          <w:lang w:eastAsia="cs-CZ"/>
        </w:rPr>
        <w:t>komunitního centra Klubovna F2 Štvanice</w:t>
      </w:r>
      <w:r w:rsidRPr="00CE0A97">
        <w:rPr>
          <w:rFonts w:eastAsia="Times New Roman" w:cstheme="minorHAnsi"/>
          <w:color w:val="000000"/>
          <w:sz w:val="24"/>
          <w:szCs w:val="24"/>
          <w:lang w:eastAsia="cs-CZ"/>
        </w:rPr>
        <w:t xml:space="preserve"> v prostorách budovy Fuchs, která je významným kulturním centrem v centru města. Zorganizovali jsme zde letní DJ a cirkusový workshop, v rámci kterých se účastníci </w:t>
      </w:r>
      <w:r w:rsidRPr="00CE0A97">
        <w:rPr>
          <w:rFonts w:eastAsia="Times New Roman" w:cstheme="minorHAnsi"/>
          <w:b/>
          <w:bCs/>
          <w:color w:val="000000"/>
          <w:sz w:val="24"/>
          <w:szCs w:val="24"/>
          <w:lang w:eastAsia="cs-CZ"/>
        </w:rPr>
        <w:t>inspirovali, jak smysluplně a bezpečně trávit volný čas a zároveň jim byla představena nová zajímavá lokalita v Praze.</w:t>
      </w:r>
      <w:r w:rsidRPr="00CE0A97">
        <w:rPr>
          <w:rFonts w:eastAsia="Times New Roman" w:cstheme="minorHAnsi"/>
          <w:color w:val="000000"/>
          <w:sz w:val="24"/>
          <w:szCs w:val="24"/>
          <w:lang w:eastAsia="cs-CZ"/>
        </w:rPr>
        <w:t xml:space="preserve"> Dále projekt metodicky podporujeme, předáváme naše know-how a zkušenosti pracovníkům. </w:t>
      </w:r>
    </w:p>
    <w:p w14:paraId="187908B6" w14:textId="77777777" w:rsidR="0079126A" w:rsidRPr="001F6272" w:rsidRDefault="0079126A" w:rsidP="00CE0A97">
      <w:pPr>
        <w:pStyle w:val="m1667544234646595032gmail-msonormal"/>
        <w:spacing w:before="120" w:beforeAutospacing="0" w:after="120" w:afterAutospacing="0" w:line="276" w:lineRule="auto"/>
        <w:jc w:val="both"/>
        <w:rPr>
          <w:rFonts w:asciiTheme="minorHAnsi" w:hAnsiTheme="minorHAnsi" w:cstheme="minorHAnsi"/>
          <w:color w:val="000000" w:themeColor="text1"/>
        </w:rPr>
      </w:pPr>
    </w:p>
    <w:p w14:paraId="764FF958" w14:textId="77777777" w:rsidR="00131EC3" w:rsidRPr="001F6272" w:rsidRDefault="00131EC3" w:rsidP="00CE0A97">
      <w:pPr>
        <w:spacing w:line="276" w:lineRule="auto"/>
        <w:jc w:val="both"/>
        <w:rPr>
          <w:rFonts w:cstheme="minorHAnsi"/>
          <w:b/>
          <w:color w:val="000000" w:themeColor="text1"/>
          <w:sz w:val="24"/>
          <w:szCs w:val="24"/>
        </w:rPr>
      </w:pPr>
      <w:r w:rsidRPr="001F6272">
        <w:rPr>
          <w:rFonts w:cstheme="minorHAnsi"/>
          <w:b/>
          <w:color w:val="000000" w:themeColor="text1"/>
          <w:sz w:val="24"/>
          <w:szCs w:val="24"/>
        </w:rPr>
        <w:t>Propagace projektu:</w:t>
      </w:r>
    </w:p>
    <w:p w14:paraId="751D8CE4" w14:textId="77777777" w:rsidR="00131EC3" w:rsidRPr="001F6272" w:rsidRDefault="00131EC3" w:rsidP="00CE0A97">
      <w:pPr>
        <w:spacing w:line="276" w:lineRule="auto"/>
        <w:jc w:val="both"/>
        <w:rPr>
          <w:rFonts w:eastAsia="Trebuchet MS" w:cstheme="minorHAnsi"/>
          <w:color w:val="000000" w:themeColor="text1"/>
          <w:sz w:val="24"/>
          <w:szCs w:val="24"/>
        </w:rPr>
      </w:pPr>
      <w:r w:rsidRPr="001F6272">
        <w:rPr>
          <w:rFonts w:eastAsia="Trebuchet MS" w:cstheme="minorHAnsi"/>
          <w:color w:val="000000" w:themeColor="text1"/>
          <w:sz w:val="24"/>
          <w:szCs w:val="24"/>
        </w:rPr>
        <w:t xml:space="preserve">Nabídku preventivních aktivit, kterou </w:t>
      </w:r>
      <w:r w:rsidR="006B441C" w:rsidRPr="001F6272">
        <w:rPr>
          <w:rFonts w:eastAsia="Trebuchet MS" w:cstheme="minorHAnsi"/>
          <w:color w:val="000000" w:themeColor="text1"/>
          <w:sz w:val="24"/>
          <w:szCs w:val="24"/>
        </w:rPr>
        <w:t>v</w:t>
      </w:r>
      <w:r w:rsidRPr="001F6272">
        <w:rPr>
          <w:rFonts w:eastAsia="Trebuchet MS" w:cstheme="minorHAnsi"/>
          <w:color w:val="000000" w:themeColor="text1"/>
          <w:sz w:val="24"/>
          <w:szCs w:val="24"/>
        </w:rPr>
        <w:t xml:space="preserve"> Beztíž</w:t>
      </w:r>
      <w:r w:rsidR="006B441C" w:rsidRPr="001F6272">
        <w:rPr>
          <w:rFonts w:eastAsia="Trebuchet MS" w:cstheme="minorHAnsi"/>
          <w:color w:val="000000" w:themeColor="text1"/>
          <w:sz w:val="24"/>
          <w:szCs w:val="24"/>
        </w:rPr>
        <w:t>i</w:t>
      </w:r>
      <w:r w:rsidRPr="001F6272">
        <w:rPr>
          <w:rFonts w:eastAsia="Trebuchet MS" w:cstheme="minorHAnsi"/>
          <w:color w:val="000000" w:themeColor="text1"/>
          <w:sz w:val="24"/>
          <w:szCs w:val="24"/>
        </w:rPr>
        <w:t xml:space="preserve"> realizujeme, propagujeme nejen k naší cílové skupině, ale také směrem k široké a odborné veřejnosti. </w:t>
      </w:r>
      <w:r w:rsidR="00556CD9" w:rsidRPr="001F6272">
        <w:rPr>
          <w:rFonts w:eastAsia="Trebuchet MS" w:cstheme="minorHAnsi"/>
          <w:color w:val="000000" w:themeColor="text1"/>
          <w:sz w:val="24"/>
          <w:szCs w:val="24"/>
        </w:rPr>
        <w:t xml:space="preserve">Naši práci oceňuje například Česká asociace </w:t>
      </w:r>
      <w:proofErr w:type="spellStart"/>
      <w:r w:rsidR="00556CD9" w:rsidRPr="001F6272">
        <w:rPr>
          <w:rFonts w:eastAsia="Trebuchet MS" w:cstheme="minorHAnsi"/>
          <w:color w:val="000000" w:themeColor="text1"/>
          <w:sz w:val="24"/>
          <w:szCs w:val="24"/>
        </w:rPr>
        <w:t>streetwork</w:t>
      </w:r>
      <w:proofErr w:type="spellEnd"/>
      <w:r w:rsidR="00556CD9" w:rsidRPr="001F6272">
        <w:rPr>
          <w:rFonts w:eastAsia="Trebuchet MS" w:cstheme="minorHAnsi"/>
          <w:color w:val="000000" w:themeColor="text1"/>
          <w:sz w:val="24"/>
          <w:szCs w:val="24"/>
        </w:rPr>
        <w:t xml:space="preserve">, ale například také odborníci MPSV, kteří přizvali ředitele organizace Tomáše </w:t>
      </w:r>
      <w:proofErr w:type="spellStart"/>
      <w:r w:rsidR="00556CD9" w:rsidRPr="001F6272">
        <w:rPr>
          <w:rFonts w:eastAsia="Trebuchet MS" w:cstheme="minorHAnsi"/>
          <w:color w:val="000000" w:themeColor="text1"/>
          <w:sz w:val="24"/>
          <w:szCs w:val="24"/>
        </w:rPr>
        <w:t>Klumpara</w:t>
      </w:r>
      <w:proofErr w:type="spellEnd"/>
      <w:r w:rsidR="00556CD9" w:rsidRPr="001F6272">
        <w:rPr>
          <w:rFonts w:eastAsia="Trebuchet MS" w:cstheme="minorHAnsi"/>
          <w:color w:val="000000" w:themeColor="text1"/>
          <w:sz w:val="24"/>
          <w:szCs w:val="24"/>
        </w:rPr>
        <w:t xml:space="preserve"> k</w:t>
      </w:r>
      <w:r w:rsidR="00D015E6" w:rsidRPr="001F6272">
        <w:rPr>
          <w:rFonts w:eastAsia="Trebuchet MS" w:cstheme="minorHAnsi"/>
          <w:color w:val="000000" w:themeColor="text1"/>
          <w:sz w:val="24"/>
          <w:szCs w:val="24"/>
        </w:rPr>
        <w:t>e spolupráci na vytváření</w:t>
      </w:r>
      <w:r w:rsidR="00556CD9" w:rsidRPr="001F6272">
        <w:rPr>
          <w:rFonts w:eastAsia="Trebuchet MS" w:cstheme="minorHAnsi"/>
          <w:color w:val="000000" w:themeColor="text1"/>
          <w:sz w:val="24"/>
          <w:szCs w:val="24"/>
        </w:rPr>
        <w:t xml:space="preserve"> metodiky inovativních přístupů v práci s rizikovou mládeží</w:t>
      </w:r>
      <w:r w:rsidR="0079126A" w:rsidRPr="001F6272">
        <w:rPr>
          <w:rFonts w:eastAsia="Trebuchet MS" w:cstheme="minorHAnsi"/>
          <w:color w:val="000000" w:themeColor="text1"/>
          <w:sz w:val="24"/>
          <w:szCs w:val="24"/>
        </w:rPr>
        <w:t xml:space="preserve"> a systému prevence v ČR či Primární prevence. Dále jsme spolupracovali </w:t>
      </w:r>
      <w:r w:rsidR="0079126A" w:rsidRPr="001F6272">
        <w:rPr>
          <w:rFonts w:cstheme="minorHAnsi"/>
          <w:color w:val="000000" w:themeColor="text1"/>
          <w:sz w:val="24"/>
          <w:szCs w:val="24"/>
        </w:rPr>
        <w:t xml:space="preserve">s </w:t>
      </w:r>
      <w:r w:rsidR="0079126A" w:rsidRPr="001F6272">
        <w:rPr>
          <w:rFonts w:cstheme="minorHAnsi"/>
          <w:color w:val="000000" w:themeColor="text1"/>
          <w:sz w:val="24"/>
          <w:szCs w:val="24"/>
        </w:rPr>
        <w:lastRenderedPageBreak/>
        <w:t xml:space="preserve">MHMP: Strategie romské integrace, Úřad vlády ČR: </w:t>
      </w:r>
      <w:r w:rsidR="0079126A" w:rsidRPr="001F6272">
        <w:rPr>
          <w:rFonts w:cstheme="minorHAnsi"/>
          <w:color w:val="000000" w:themeColor="text1"/>
          <w:sz w:val="24"/>
          <w:szCs w:val="24"/>
          <w:shd w:val="clear" w:color="auto" w:fill="FFFFFF"/>
        </w:rPr>
        <w:t xml:space="preserve">Systémová podpora rozvoje </w:t>
      </w:r>
      <w:proofErr w:type="spellStart"/>
      <w:r w:rsidR="0079126A" w:rsidRPr="001F6272">
        <w:rPr>
          <w:rFonts w:cstheme="minorHAnsi"/>
          <w:color w:val="000000" w:themeColor="text1"/>
          <w:sz w:val="24"/>
          <w:szCs w:val="24"/>
          <w:shd w:val="clear" w:color="auto" w:fill="FFFFFF"/>
        </w:rPr>
        <w:t>adiktologických</w:t>
      </w:r>
      <w:proofErr w:type="spellEnd"/>
      <w:r w:rsidR="0079126A" w:rsidRPr="001F6272">
        <w:rPr>
          <w:rFonts w:cstheme="minorHAnsi"/>
          <w:color w:val="000000" w:themeColor="text1"/>
          <w:sz w:val="24"/>
          <w:szCs w:val="24"/>
          <w:shd w:val="clear" w:color="auto" w:fill="FFFFFF"/>
        </w:rPr>
        <w:t xml:space="preserve"> služeb v rámci integrované protidrogové politiky</w:t>
      </w:r>
      <w:r w:rsidR="0079126A" w:rsidRPr="001F6272">
        <w:rPr>
          <w:rFonts w:cstheme="minorHAnsi"/>
          <w:color w:val="000000" w:themeColor="text1"/>
          <w:sz w:val="24"/>
          <w:szCs w:val="24"/>
        </w:rPr>
        <w:t>, Pražský inovační institut: Prevence předčasných odchodů ze vzdělávání atd.</w:t>
      </w:r>
    </w:p>
    <w:p w14:paraId="09B304A3" w14:textId="77777777" w:rsidR="00131EC3" w:rsidRPr="001F6272" w:rsidRDefault="00131EC3" w:rsidP="00CE0A97">
      <w:pPr>
        <w:spacing w:line="276" w:lineRule="auto"/>
        <w:jc w:val="both"/>
        <w:rPr>
          <w:rFonts w:eastAsia="Trebuchet MS" w:cstheme="minorHAnsi"/>
          <w:color w:val="000000" w:themeColor="text1"/>
          <w:sz w:val="24"/>
          <w:szCs w:val="24"/>
        </w:rPr>
      </w:pPr>
      <w:r w:rsidRPr="001F6272">
        <w:rPr>
          <w:rFonts w:eastAsia="Trebuchet MS" w:cstheme="minorHAnsi"/>
          <w:color w:val="000000" w:themeColor="text1"/>
          <w:sz w:val="24"/>
          <w:szCs w:val="24"/>
        </w:rPr>
        <w:t xml:space="preserve">Skrze tiskové zprávy a články v médiích informujeme o našem poslání, způsobech naší práce a zdrojích financování. Všechny letáky a plakáty v tištěných i elektronických formátech obsahují loga našich </w:t>
      </w:r>
      <w:r w:rsidR="0014363A" w:rsidRPr="001F6272">
        <w:rPr>
          <w:rFonts w:eastAsia="Trebuchet MS" w:cstheme="minorHAnsi"/>
          <w:color w:val="000000" w:themeColor="text1"/>
          <w:sz w:val="24"/>
          <w:szCs w:val="24"/>
        </w:rPr>
        <w:t xml:space="preserve">donátorů a </w:t>
      </w:r>
      <w:r w:rsidRPr="001F6272">
        <w:rPr>
          <w:rFonts w:eastAsia="Trebuchet MS" w:cstheme="minorHAnsi"/>
          <w:color w:val="000000" w:themeColor="text1"/>
          <w:sz w:val="24"/>
          <w:szCs w:val="24"/>
        </w:rPr>
        <w:t xml:space="preserve">partnerů. </w:t>
      </w:r>
    </w:p>
    <w:p w14:paraId="33C593CB" w14:textId="77777777" w:rsidR="00131EC3" w:rsidRPr="001F6272" w:rsidRDefault="00131EC3" w:rsidP="00CE0A97">
      <w:pPr>
        <w:pStyle w:val="Nadpis4"/>
        <w:spacing w:after="200" w:line="276" w:lineRule="auto"/>
        <w:jc w:val="both"/>
        <w:rPr>
          <w:rFonts w:asciiTheme="minorHAnsi" w:eastAsia="Trebuchet MS" w:hAnsiTheme="minorHAnsi" w:cstheme="minorHAnsi"/>
          <w:color w:val="000000" w:themeColor="text1"/>
        </w:rPr>
      </w:pPr>
      <w:bookmarkStart w:id="0" w:name="_jpc4cuc5h6ae" w:colFirst="0" w:colLast="0"/>
      <w:bookmarkEnd w:id="0"/>
      <w:r w:rsidRPr="001F6272">
        <w:rPr>
          <w:rFonts w:asciiTheme="minorHAnsi" w:eastAsia="Trebuchet MS" w:hAnsiTheme="minorHAnsi" w:cstheme="minorHAnsi"/>
          <w:color w:val="000000" w:themeColor="text1"/>
        </w:rPr>
        <w:t xml:space="preserve">Příklady publicity: </w:t>
      </w:r>
    </w:p>
    <w:p w14:paraId="3DC39D86" w14:textId="77777777" w:rsidR="006B441C" w:rsidRPr="001F6272" w:rsidRDefault="00131EC3" w:rsidP="00CE0A97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0"/>
        <w:jc w:val="both"/>
        <w:rPr>
          <w:rFonts w:eastAsia="Trebuchet MS" w:cstheme="minorHAnsi"/>
          <w:color w:val="000000" w:themeColor="text1"/>
          <w:sz w:val="24"/>
          <w:szCs w:val="24"/>
        </w:rPr>
      </w:pPr>
      <w:r w:rsidRPr="001F6272">
        <w:rPr>
          <w:rFonts w:eastAsia="Trebuchet MS" w:cstheme="minorHAnsi"/>
          <w:color w:val="000000" w:themeColor="text1"/>
          <w:sz w:val="24"/>
          <w:szCs w:val="24"/>
        </w:rPr>
        <w:t xml:space="preserve">pravidelně aktualizovaný facebookový profil Beztíže cílený na veřejnost: </w:t>
      </w:r>
    </w:p>
    <w:p w14:paraId="147F0229" w14:textId="77777777" w:rsidR="0044289C" w:rsidRPr="001F6272" w:rsidRDefault="0044289C" w:rsidP="00CE0A97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0"/>
        <w:jc w:val="both"/>
        <w:rPr>
          <w:rFonts w:eastAsia="Trebuchet MS" w:cstheme="minorHAnsi"/>
          <w:color w:val="000000" w:themeColor="text1"/>
          <w:sz w:val="24"/>
          <w:szCs w:val="24"/>
        </w:rPr>
      </w:pPr>
      <w:r w:rsidRPr="001F6272">
        <w:rPr>
          <w:rFonts w:eastAsia="Trebuchet MS" w:cstheme="minorHAnsi"/>
          <w:color w:val="000000" w:themeColor="text1"/>
          <w:sz w:val="24"/>
          <w:szCs w:val="24"/>
        </w:rPr>
        <w:t xml:space="preserve">webové stránky: </w:t>
      </w:r>
      <w:hyperlink r:id="rId8" w:history="1">
        <w:r w:rsidRPr="001F6272">
          <w:rPr>
            <w:rStyle w:val="Hypertextovodkaz"/>
            <w:rFonts w:eastAsia="Trebuchet MS" w:cstheme="minorHAnsi"/>
            <w:color w:val="000000" w:themeColor="text1"/>
            <w:sz w:val="24"/>
            <w:szCs w:val="24"/>
          </w:rPr>
          <w:t>http://beztize.wordpress.com</w:t>
        </w:r>
      </w:hyperlink>
    </w:p>
    <w:p w14:paraId="6782A89F" w14:textId="77777777" w:rsidR="0044289C" w:rsidRPr="001F6272" w:rsidRDefault="0044289C" w:rsidP="00CE0A97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0"/>
        <w:jc w:val="both"/>
        <w:rPr>
          <w:rFonts w:eastAsia="Trebuchet MS" w:cstheme="minorHAnsi"/>
          <w:color w:val="000000" w:themeColor="text1"/>
          <w:sz w:val="24"/>
          <w:szCs w:val="24"/>
        </w:rPr>
      </w:pPr>
      <w:r w:rsidRPr="001F6272">
        <w:rPr>
          <w:rFonts w:eastAsia="Trebuchet MS" w:cstheme="minorHAnsi"/>
          <w:color w:val="000000" w:themeColor="text1"/>
          <w:sz w:val="24"/>
          <w:szCs w:val="24"/>
        </w:rPr>
        <w:t>https://www.facebook.com/beztizepraha (stránka spojující aktivity Beztíže, z.ú. a Beztíže coby oddělení DDM)</w:t>
      </w:r>
    </w:p>
    <w:p w14:paraId="1A8BD1C7" w14:textId="77777777" w:rsidR="0044289C" w:rsidRPr="001F6272" w:rsidRDefault="0044289C" w:rsidP="00CE0A97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0"/>
        <w:jc w:val="both"/>
        <w:rPr>
          <w:rFonts w:eastAsia="Trebuchet MS" w:cstheme="minorHAnsi"/>
          <w:color w:val="000000" w:themeColor="text1"/>
          <w:sz w:val="24"/>
          <w:szCs w:val="24"/>
        </w:rPr>
      </w:pPr>
      <w:r w:rsidRPr="001F6272">
        <w:rPr>
          <w:rFonts w:eastAsia="Trebuchet MS" w:cstheme="minorHAnsi"/>
          <w:color w:val="000000" w:themeColor="text1"/>
          <w:sz w:val="24"/>
          <w:szCs w:val="24"/>
        </w:rPr>
        <w:t xml:space="preserve">videa z větších akcí včetně zábavně-motivačních akcí publikujeme na </w:t>
      </w:r>
      <w:proofErr w:type="spellStart"/>
      <w:r w:rsidRPr="001F6272">
        <w:rPr>
          <w:rFonts w:eastAsia="Trebuchet MS" w:cstheme="minorHAnsi"/>
          <w:color w:val="000000" w:themeColor="text1"/>
          <w:sz w:val="24"/>
          <w:szCs w:val="24"/>
        </w:rPr>
        <w:t>youtube</w:t>
      </w:r>
      <w:proofErr w:type="spellEnd"/>
      <w:r w:rsidRPr="001F6272">
        <w:rPr>
          <w:rFonts w:eastAsia="Trebuchet MS" w:cstheme="minorHAnsi"/>
          <w:color w:val="000000" w:themeColor="text1"/>
          <w:sz w:val="24"/>
          <w:szCs w:val="24"/>
        </w:rPr>
        <w:t xml:space="preserve"> kanálu Beztíže</w:t>
      </w:r>
      <w:bookmarkStart w:id="1" w:name="_hl0b4p9ixugb" w:colFirst="0" w:colLast="0"/>
      <w:bookmarkEnd w:id="1"/>
      <w:r w:rsidRPr="001F6272">
        <w:rPr>
          <w:rFonts w:eastAsia="Trebuchet MS" w:cstheme="minorHAnsi"/>
          <w:color w:val="000000" w:themeColor="text1"/>
          <w:sz w:val="24"/>
          <w:szCs w:val="24"/>
        </w:rPr>
        <w:t xml:space="preserve"> (</w:t>
      </w:r>
      <w:proofErr w:type="spellStart"/>
      <w:r w:rsidRPr="001F6272">
        <w:rPr>
          <w:rFonts w:eastAsia="Trebuchet MS" w:cstheme="minorHAnsi"/>
          <w:color w:val="000000" w:themeColor="text1"/>
          <w:sz w:val="24"/>
          <w:szCs w:val="24"/>
        </w:rPr>
        <w:t>Youtube</w:t>
      </w:r>
      <w:proofErr w:type="spellEnd"/>
      <w:r w:rsidRPr="001F6272">
        <w:rPr>
          <w:rFonts w:eastAsia="Trebuchet MS" w:cstheme="minorHAnsi"/>
          <w:color w:val="000000" w:themeColor="text1"/>
          <w:sz w:val="24"/>
          <w:szCs w:val="24"/>
        </w:rPr>
        <w:t>/</w:t>
      </w:r>
      <w:proofErr w:type="spellStart"/>
      <w:r w:rsidRPr="001F6272">
        <w:rPr>
          <w:rFonts w:eastAsia="Trebuchet MS" w:cstheme="minorHAnsi"/>
          <w:color w:val="000000" w:themeColor="text1"/>
          <w:sz w:val="24"/>
          <w:szCs w:val="24"/>
        </w:rPr>
        <w:t>beztize</w:t>
      </w:r>
      <w:proofErr w:type="spellEnd"/>
      <w:r w:rsidRPr="001F6272">
        <w:rPr>
          <w:rFonts w:eastAsia="Trebuchet MS" w:cstheme="minorHAnsi"/>
          <w:color w:val="000000" w:themeColor="text1"/>
          <w:sz w:val="24"/>
          <w:szCs w:val="24"/>
        </w:rPr>
        <w:t>)</w:t>
      </w:r>
    </w:p>
    <w:p w14:paraId="00FB75FF" w14:textId="77777777" w:rsidR="00131EC3" w:rsidRPr="001F6272" w:rsidRDefault="00131EC3" w:rsidP="00CE0A97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0"/>
        <w:jc w:val="both"/>
        <w:rPr>
          <w:rFonts w:eastAsia="Trebuchet MS" w:cstheme="minorHAnsi"/>
          <w:color w:val="000000" w:themeColor="text1"/>
          <w:sz w:val="24"/>
          <w:szCs w:val="24"/>
        </w:rPr>
      </w:pPr>
      <w:r w:rsidRPr="001F6272">
        <w:rPr>
          <w:rFonts w:eastAsia="Trebuchet MS" w:cstheme="minorHAnsi"/>
          <w:color w:val="000000" w:themeColor="text1"/>
          <w:sz w:val="24"/>
          <w:szCs w:val="24"/>
        </w:rPr>
        <w:t>informační letáčky a plakáty k jednotlivým akcím, v knihovně Vozovna Žižkov, ve školách, v prostorách spolupracujících organizací</w:t>
      </w:r>
    </w:p>
    <w:p w14:paraId="49EA5BAD" w14:textId="77777777" w:rsidR="00131EC3" w:rsidRPr="001F6272" w:rsidRDefault="00131EC3" w:rsidP="00CE0A97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0"/>
        <w:jc w:val="both"/>
        <w:rPr>
          <w:rFonts w:eastAsia="Trebuchet MS" w:cstheme="minorHAnsi"/>
          <w:color w:val="000000" w:themeColor="text1"/>
          <w:sz w:val="24"/>
          <w:szCs w:val="24"/>
        </w:rPr>
      </w:pPr>
      <w:r w:rsidRPr="001F6272">
        <w:rPr>
          <w:rFonts w:eastAsia="Trebuchet MS" w:cstheme="minorHAnsi"/>
          <w:color w:val="000000" w:themeColor="text1"/>
          <w:sz w:val="24"/>
          <w:szCs w:val="24"/>
        </w:rPr>
        <w:t xml:space="preserve">propagace prostřednictvím terénních pracovníků </w:t>
      </w:r>
      <w:proofErr w:type="spellStart"/>
      <w:r w:rsidRPr="001F6272">
        <w:rPr>
          <w:rFonts w:eastAsia="Trebuchet MS" w:cstheme="minorHAnsi"/>
          <w:color w:val="000000" w:themeColor="text1"/>
          <w:sz w:val="24"/>
          <w:szCs w:val="24"/>
        </w:rPr>
        <w:t>Streetwork</w:t>
      </w:r>
      <w:proofErr w:type="spellEnd"/>
      <w:r w:rsidRPr="001F6272">
        <w:rPr>
          <w:rFonts w:eastAsia="Trebuchet MS" w:cstheme="minorHAnsi"/>
          <w:color w:val="000000" w:themeColor="text1"/>
          <w:sz w:val="24"/>
          <w:szCs w:val="24"/>
        </w:rPr>
        <w:t xml:space="preserve"> Beztíže - Žižkov</w:t>
      </w:r>
    </w:p>
    <w:p w14:paraId="3ECBE3DA" w14:textId="77777777" w:rsidR="006B441C" w:rsidRPr="001F6272" w:rsidRDefault="00131EC3" w:rsidP="00CE0A97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0"/>
        <w:jc w:val="both"/>
        <w:rPr>
          <w:rFonts w:eastAsia="Trebuchet MS" w:cstheme="minorHAnsi"/>
          <w:color w:val="000000" w:themeColor="text1"/>
          <w:sz w:val="24"/>
          <w:szCs w:val="24"/>
        </w:rPr>
      </w:pPr>
      <w:r w:rsidRPr="001F6272">
        <w:rPr>
          <w:rFonts w:eastAsia="Trebuchet MS" w:cstheme="minorHAnsi"/>
          <w:color w:val="000000" w:themeColor="text1"/>
          <w:sz w:val="24"/>
          <w:szCs w:val="24"/>
        </w:rPr>
        <w:t xml:space="preserve">fotografie z aktivit: </w:t>
      </w:r>
      <w:r w:rsidR="006B441C" w:rsidRPr="001F6272">
        <w:rPr>
          <w:rFonts w:eastAsia="Trebuchet MS" w:cstheme="minorHAnsi"/>
          <w:color w:val="000000" w:themeColor="text1"/>
          <w:sz w:val="24"/>
          <w:szCs w:val="24"/>
        </w:rPr>
        <w:t>http://beztize.ulita.cz/photogallery</w:t>
      </w:r>
    </w:p>
    <w:p w14:paraId="2EF0E5A2" w14:textId="77777777" w:rsidR="00131EC3" w:rsidRPr="001F6272" w:rsidRDefault="00131EC3" w:rsidP="00CE0A97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0"/>
        <w:jc w:val="both"/>
        <w:rPr>
          <w:rFonts w:eastAsia="Trebuchet MS" w:cstheme="minorHAnsi"/>
          <w:color w:val="000000" w:themeColor="text1"/>
          <w:sz w:val="24"/>
          <w:szCs w:val="24"/>
        </w:rPr>
      </w:pPr>
      <w:r w:rsidRPr="001F6272">
        <w:rPr>
          <w:rFonts w:eastAsia="Trebuchet MS" w:cstheme="minorHAnsi"/>
          <w:color w:val="000000" w:themeColor="text1"/>
          <w:sz w:val="24"/>
          <w:szCs w:val="24"/>
        </w:rPr>
        <w:t xml:space="preserve">videa z akcí: </w:t>
      </w:r>
      <w:r w:rsidR="006B441C" w:rsidRPr="001F6272">
        <w:rPr>
          <w:rFonts w:eastAsia="Trebuchet MS" w:cstheme="minorHAnsi"/>
          <w:color w:val="000000" w:themeColor="text1"/>
          <w:sz w:val="24"/>
          <w:szCs w:val="24"/>
        </w:rPr>
        <w:t>https://www.youtube.com/user/Beztize</w:t>
      </w:r>
    </w:p>
    <w:p w14:paraId="6AA63D9C" w14:textId="77777777" w:rsidR="006B441C" w:rsidRDefault="006B441C" w:rsidP="00CE0A97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360"/>
        <w:jc w:val="both"/>
        <w:rPr>
          <w:rFonts w:eastAsia="Trebuchet MS" w:cstheme="minorHAnsi"/>
          <w:color w:val="000000" w:themeColor="text1"/>
          <w:sz w:val="24"/>
          <w:szCs w:val="24"/>
        </w:rPr>
      </w:pPr>
      <w:r w:rsidRPr="001F6272">
        <w:rPr>
          <w:rFonts w:eastAsia="Trebuchet MS" w:cstheme="minorHAnsi"/>
          <w:color w:val="000000" w:themeColor="text1"/>
          <w:sz w:val="24"/>
          <w:szCs w:val="24"/>
        </w:rPr>
        <w:t>přiložené plakáty</w:t>
      </w:r>
    </w:p>
    <w:p w14:paraId="069667A3" w14:textId="77777777" w:rsidR="00A119F7" w:rsidRDefault="00A119F7" w:rsidP="00A119F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eastAsia="Trebuchet MS" w:cstheme="minorHAnsi"/>
          <w:color w:val="000000" w:themeColor="text1"/>
          <w:sz w:val="24"/>
          <w:szCs w:val="24"/>
        </w:rPr>
      </w:pPr>
    </w:p>
    <w:p w14:paraId="53128326" w14:textId="77777777" w:rsidR="00F71E1F" w:rsidRDefault="00F71E1F" w:rsidP="00A119F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eastAsia="Trebuchet MS" w:cstheme="minorHAnsi"/>
          <w:color w:val="000000" w:themeColor="text1"/>
          <w:sz w:val="24"/>
          <w:szCs w:val="24"/>
        </w:rPr>
      </w:pPr>
    </w:p>
    <w:p w14:paraId="083E25B8" w14:textId="77777777" w:rsidR="00F71E1F" w:rsidRDefault="00F71E1F" w:rsidP="00A119F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eastAsia="Trebuchet MS" w:cstheme="minorHAnsi"/>
          <w:color w:val="000000" w:themeColor="text1"/>
          <w:sz w:val="24"/>
          <w:szCs w:val="24"/>
        </w:rPr>
      </w:pPr>
    </w:p>
    <w:p w14:paraId="5339C04F" w14:textId="77777777" w:rsidR="00A119F7" w:rsidRDefault="00A119F7" w:rsidP="00A119F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eastAsia="Trebuchet MS" w:cstheme="minorHAnsi"/>
          <w:color w:val="000000" w:themeColor="text1"/>
          <w:sz w:val="24"/>
          <w:szCs w:val="24"/>
        </w:rPr>
      </w:pPr>
    </w:p>
    <w:p w14:paraId="699386F1" w14:textId="77777777" w:rsidR="00F71E1F" w:rsidRDefault="00E47A28" w:rsidP="00A119F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eastAsia="Trebuchet MS" w:cstheme="minorHAnsi"/>
          <w:color w:val="000000" w:themeColor="text1"/>
          <w:sz w:val="24"/>
          <w:szCs w:val="24"/>
        </w:rPr>
      </w:pPr>
      <w:r>
        <w:rPr>
          <w:rFonts w:eastAsia="Trebuchet MS" w:cstheme="minorHAnsi"/>
          <w:color w:val="000000" w:themeColor="text1"/>
          <w:sz w:val="24"/>
          <w:szCs w:val="24"/>
        </w:rPr>
        <w:pict w14:anchorId="78BCA1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09.75pt;height:206.25pt">
            <v:imagedata r:id="rId9" o:title="1p"/>
          </v:shape>
        </w:pict>
      </w:r>
      <w:r>
        <w:rPr>
          <w:rFonts w:eastAsia="Trebuchet MS" w:cstheme="minorHAnsi"/>
          <w:color w:val="000000" w:themeColor="text1"/>
          <w:sz w:val="24"/>
          <w:szCs w:val="24"/>
        </w:rPr>
        <w:lastRenderedPageBreak/>
        <w:pict w14:anchorId="779793E7">
          <v:shape id="_x0000_i1026" type="#_x0000_t75" style="width:309.75pt;height:232.5pt">
            <v:imagedata r:id="rId10" o:title="6p"/>
          </v:shape>
        </w:pict>
      </w:r>
      <w:r>
        <w:rPr>
          <w:rFonts w:eastAsia="Trebuchet MS" w:cstheme="minorHAnsi"/>
          <w:color w:val="000000" w:themeColor="text1"/>
          <w:sz w:val="24"/>
          <w:szCs w:val="24"/>
        </w:rPr>
        <w:pict w14:anchorId="0D11F6BD">
          <v:shape id="_x0000_i1027" type="#_x0000_t75" style="width:312pt;height:207.75pt">
            <v:imagedata r:id="rId11" o:title="5p"/>
          </v:shape>
        </w:pict>
      </w:r>
    </w:p>
    <w:p w14:paraId="5BACA923" w14:textId="77777777" w:rsidR="00A119F7" w:rsidRDefault="00E47A28" w:rsidP="00A119F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eastAsia="Trebuchet MS" w:cstheme="minorHAnsi"/>
          <w:color w:val="000000" w:themeColor="text1"/>
          <w:sz w:val="24"/>
          <w:szCs w:val="24"/>
        </w:rPr>
      </w:pPr>
      <w:r>
        <w:rPr>
          <w:rFonts w:eastAsia="Trebuchet MS" w:cstheme="minorHAnsi"/>
          <w:color w:val="000000" w:themeColor="text1"/>
          <w:sz w:val="24"/>
          <w:szCs w:val="24"/>
        </w:rPr>
        <w:lastRenderedPageBreak/>
        <w:pict w14:anchorId="053360D8">
          <v:shape id="_x0000_i1028" type="#_x0000_t75" style="width:375.75pt;height:281.25pt">
            <v:imagedata r:id="rId12" o:title="2p"/>
          </v:shape>
        </w:pict>
      </w:r>
    </w:p>
    <w:p w14:paraId="09E1788A" w14:textId="77777777" w:rsidR="00F71E1F" w:rsidRDefault="00F71E1F" w:rsidP="00A119F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eastAsia="Trebuchet MS" w:cstheme="minorHAnsi"/>
          <w:color w:val="000000" w:themeColor="text1"/>
          <w:sz w:val="24"/>
          <w:szCs w:val="24"/>
        </w:rPr>
      </w:pPr>
      <w:r>
        <w:rPr>
          <w:rFonts w:cstheme="minorHAnsi"/>
          <w:noProof/>
          <w:color w:val="000000" w:themeColor="text1"/>
          <w:sz w:val="24"/>
          <w:szCs w:val="24"/>
          <w:lang w:eastAsia="cs-CZ"/>
        </w:rPr>
        <w:drawing>
          <wp:inline distT="0" distB="0" distL="0" distR="0" wp14:anchorId="1F16EA14" wp14:editId="4D1ED02A">
            <wp:extent cx="4635500" cy="3077542"/>
            <wp:effectExtent l="0" t="0" r="0" b="8890"/>
            <wp:docPr id="2" name="Obrázek 2" descr="C:\Users\klumpart\AppData\Local\Microsoft\Windows\INetCache\Content.Word\10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C:\Users\klumpart\AppData\Local\Microsoft\Windows\INetCache\Content.Word\10p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5500" cy="30775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D9EAED" w14:textId="77777777" w:rsidR="00F71E1F" w:rsidRDefault="00F71E1F" w:rsidP="00A119F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eastAsia="Trebuchet MS" w:cstheme="minorHAnsi"/>
          <w:color w:val="000000" w:themeColor="text1"/>
          <w:sz w:val="24"/>
          <w:szCs w:val="24"/>
        </w:rPr>
      </w:pPr>
      <w:r>
        <w:rPr>
          <w:rFonts w:cstheme="minorHAnsi"/>
          <w:noProof/>
          <w:color w:val="000000" w:themeColor="text1"/>
          <w:sz w:val="24"/>
          <w:szCs w:val="24"/>
          <w:lang w:eastAsia="cs-CZ"/>
        </w:rPr>
        <w:lastRenderedPageBreak/>
        <w:drawing>
          <wp:inline distT="0" distB="0" distL="0" distR="0" wp14:anchorId="3224BF5D" wp14:editId="46CE2009">
            <wp:extent cx="4635500" cy="3063600"/>
            <wp:effectExtent l="0" t="0" r="0" b="3810"/>
            <wp:docPr id="3" name="Obrázek 3" descr="C:\Users\klumpart\AppData\Local\Microsoft\Windows\INetCache\Content.Word\11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C:\Users\klumpart\AppData\Local\Microsoft\Windows\INetCache\Content.Word\11p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5017" cy="3069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1640B2" w14:textId="77777777" w:rsidR="00CF517D" w:rsidRPr="001F6272" w:rsidRDefault="00E47A28" w:rsidP="00F71E1F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cstheme="minorHAnsi"/>
          <w:color w:val="000000" w:themeColor="text1"/>
          <w:sz w:val="24"/>
          <w:szCs w:val="24"/>
        </w:rPr>
      </w:pPr>
      <w:r>
        <w:rPr>
          <w:noProof/>
        </w:rPr>
        <w:lastRenderedPageBreak/>
        <w:pict w14:anchorId="6CAFDD85">
          <v:shape id="_x0000_s1027" type="#_x0000_t75" style="position:absolute;left:0;text-align:left;margin-left:163pt;margin-top:417.5pt;width:261pt;height:370.5pt;z-index:251661312;mso-position-horizontal-relative:margin;mso-position-vertical-relative:margin">
            <v:imagedata r:id="rId15" o:title="Beztíže doučuje "/>
            <w10:wrap type="square" anchorx="margin" anchory="margin"/>
          </v:shape>
        </w:pict>
      </w:r>
      <w:r>
        <w:rPr>
          <w:rFonts w:eastAsia="Trebuchet MS" w:cstheme="minorHAnsi"/>
          <w:color w:val="000000" w:themeColor="text1"/>
          <w:sz w:val="24"/>
          <w:szCs w:val="24"/>
        </w:rPr>
        <w:pict w14:anchorId="31D238DE">
          <v:shape id="_x0000_i1029" type="#_x0000_t75" style="width:282.75pt;height:400.5pt">
            <v:imagedata r:id="rId16" o:title="Kopie návrhu Graffiti chill (12)"/>
          </v:shape>
        </w:pict>
      </w:r>
      <w:r>
        <w:rPr>
          <w:noProof/>
        </w:rPr>
        <w:lastRenderedPageBreak/>
        <w:pict w14:anchorId="68DC78BC">
          <v:shape id="_x0000_s1026" type="#_x0000_t75" style="position:absolute;left:0;text-align:left;margin-left:185pt;margin-top:-.5pt;width:257.6pt;height:364.65pt;z-index:251659264;mso-position-horizontal-relative:margin;mso-position-vertical-relative:margin">
            <v:imagedata r:id="rId17" o:title="Letní párty na vodárně"/>
            <w10:wrap type="square" anchorx="margin" anchory="margin"/>
          </v:shape>
        </w:pict>
      </w:r>
      <w:r w:rsidR="00F71E1F">
        <w:rPr>
          <w:rFonts w:eastAsia="Trebuchet MS" w:cstheme="minorHAnsi"/>
          <w:noProof/>
          <w:color w:val="000000" w:themeColor="text1"/>
          <w:sz w:val="24"/>
          <w:szCs w:val="24"/>
          <w:lang w:eastAsia="cs-CZ"/>
        </w:rPr>
        <w:drawing>
          <wp:inline distT="0" distB="0" distL="0" distR="0" wp14:anchorId="6D10A733" wp14:editId="32EB46BD">
            <wp:extent cx="3245423" cy="4629150"/>
            <wp:effectExtent l="0" t="0" r="0" b="0"/>
            <wp:docPr id="1" name="Obrázek 1" descr="C:\Users\klumpart\AppData\Local\Microsoft\Windows\INetCache\Content.Word\7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Users\klumpart\AppData\Local\Microsoft\Windows\INetCache\Content.Word\7p.pn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9163" cy="46344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F517D" w:rsidRPr="001F62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907398" w14:textId="77777777" w:rsidR="00050A7D" w:rsidRDefault="00050A7D" w:rsidP="001F6272">
      <w:pPr>
        <w:spacing w:after="0" w:line="240" w:lineRule="auto"/>
      </w:pPr>
      <w:r>
        <w:separator/>
      </w:r>
    </w:p>
  </w:endnote>
  <w:endnote w:type="continuationSeparator" w:id="0">
    <w:p w14:paraId="44606E55" w14:textId="77777777" w:rsidR="00050A7D" w:rsidRDefault="00050A7D" w:rsidP="001F62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059A34" w14:textId="77777777" w:rsidR="00050A7D" w:rsidRDefault="00050A7D" w:rsidP="001F6272">
      <w:pPr>
        <w:spacing w:after="0" w:line="240" w:lineRule="auto"/>
      </w:pPr>
      <w:r>
        <w:separator/>
      </w:r>
    </w:p>
  </w:footnote>
  <w:footnote w:type="continuationSeparator" w:id="0">
    <w:p w14:paraId="08B1B3D1" w14:textId="77777777" w:rsidR="00050A7D" w:rsidRDefault="00050A7D" w:rsidP="001F627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284541"/>
    <w:multiLevelType w:val="multilevel"/>
    <w:tmpl w:val="44B896D0"/>
    <w:lvl w:ilvl="0">
      <w:start w:val="1"/>
      <w:numFmt w:val="bullet"/>
      <w:lvlText w:val="▪"/>
      <w:lvlJc w:val="left"/>
      <w:pPr>
        <w:ind w:left="720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Arial" w:eastAsia="Arial" w:hAnsi="Arial" w:cs="Arial"/>
      </w:rPr>
    </w:lvl>
  </w:abstractNum>
  <w:abstractNum w:abstractNumId="1" w15:restartNumberingAfterBreak="0">
    <w:nsid w:val="187D188E"/>
    <w:multiLevelType w:val="multilevel"/>
    <w:tmpl w:val="785AA1A2"/>
    <w:lvl w:ilvl="0">
      <w:start w:val="1"/>
      <w:numFmt w:val="bullet"/>
      <w:lvlText w:val="▪"/>
      <w:lvlJc w:val="left"/>
      <w:pPr>
        <w:ind w:left="1440" w:hanging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27F511B0"/>
    <w:multiLevelType w:val="multilevel"/>
    <w:tmpl w:val="9EF6E33C"/>
    <w:lvl w:ilvl="0">
      <w:start w:val="1"/>
      <w:numFmt w:val="bullet"/>
      <w:lvlText w:val="-"/>
      <w:lvlJc w:val="left"/>
      <w:pPr>
        <w:ind w:left="410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130" w:hanging="36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1850" w:hanging="36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570" w:hanging="36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290" w:hanging="36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010" w:hanging="3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4730" w:hanging="36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450" w:hanging="36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170" w:hanging="360"/>
      </w:pPr>
      <w:rPr>
        <w:rFonts w:ascii="Arial" w:eastAsia="Arial" w:hAnsi="Arial" w:cs="Arial"/>
      </w:rPr>
    </w:lvl>
  </w:abstractNum>
  <w:num w:numId="1" w16cid:durableId="699817639">
    <w:abstractNumId w:val="2"/>
  </w:num>
  <w:num w:numId="2" w16cid:durableId="1669363895">
    <w:abstractNumId w:val="1"/>
  </w:num>
  <w:num w:numId="3" w16cid:durableId="5582487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1EC3"/>
    <w:rsid w:val="00050A7D"/>
    <w:rsid w:val="00131EC3"/>
    <w:rsid w:val="0014363A"/>
    <w:rsid w:val="00176B00"/>
    <w:rsid w:val="001B0E06"/>
    <w:rsid w:val="001F6272"/>
    <w:rsid w:val="00357776"/>
    <w:rsid w:val="0044289C"/>
    <w:rsid w:val="00457712"/>
    <w:rsid w:val="00511EDB"/>
    <w:rsid w:val="00556CD9"/>
    <w:rsid w:val="00582B4D"/>
    <w:rsid w:val="005D1C0A"/>
    <w:rsid w:val="00644596"/>
    <w:rsid w:val="006B441C"/>
    <w:rsid w:val="00722D94"/>
    <w:rsid w:val="00765348"/>
    <w:rsid w:val="0079126A"/>
    <w:rsid w:val="00830D57"/>
    <w:rsid w:val="00846E5D"/>
    <w:rsid w:val="00A119F7"/>
    <w:rsid w:val="00A14C1A"/>
    <w:rsid w:val="00A31E61"/>
    <w:rsid w:val="00B00408"/>
    <w:rsid w:val="00B26CDB"/>
    <w:rsid w:val="00CE0A97"/>
    <w:rsid w:val="00CE3317"/>
    <w:rsid w:val="00CF517D"/>
    <w:rsid w:val="00CF5EEB"/>
    <w:rsid w:val="00D015E6"/>
    <w:rsid w:val="00DA7A68"/>
    <w:rsid w:val="00DF081F"/>
    <w:rsid w:val="00E07A91"/>
    <w:rsid w:val="00E36CC3"/>
    <w:rsid w:val="00E47A28"/>
    <w:rsid w:val="00EF2FBC"/>
    <w:rsid w:val="00F1236C"/>
    <w:rsid w:val="00F200CF"/>
    <w:rsid w:val="00F71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,"/>
  <w:listSeparator w:val=";"/>
  <w14:docId w14:val="79D9723B"/>
  <w15:chartTrackingRefBased/>
  <w15:docId w15:val="{49671732-BD55-4583-AC38-3CB39DAFD6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3">
    <w:name w:val="heading 3"/>
    <w:basedOn w:val="Normln"/>
    <w:next w:val="Normln"/>
    <w:link w:val="Nadpis3Char"/>
    <w:rsid w:val="00131EC3"/>
    <w:pPr>
      <w:keepNext/>
      <w:keepLines/>
      <w:widowControl w:val="0"/>
      <w:pBdr>
        <w:top w:val="nil"/>
        <w:left w:val="nil"/>
        <w:bottom w:val="nil"/>
        <w:right w:val="nil"/>
        <w:between w:val="nil"/>
      </w:pBdr>
      <w:spacing w:before="280" w:after="80" w:line="240" w:lineRule="auto"/>
      <w:outlineLvl w:val="2"/>
    </w:pPr>
    <w:rPr>
      <w:rFonts w:ascii="Calibri" w:eastAsia="Calibri" w:hAnsi="Calibri" w:cs="Calibri"/>
      <w:b/>
      <w:color w:val="000000"/>
      <w:sz w:val="28"/>
      <w:szCs w:val="28"/>
      <w:lang w:eastAsia="cs-CZ"/>
    </w:rPr>
  </w:style>
  <w:style w:type="paragraph" w:styleId="Nadpis4">
    <w:name w:val="heading 4"/>
    <w:basedOn w:val="Normln"/>
    <w:next w:val="Normln"/>
    <w:link w:val="Nadpis4Char"/>
    <w:rsid w:val="00131EC3"/>
    <w:pPr>
      <w:keepNext/>
      <w:keepLines/>
      <w:widowControl w:val="0"/>
      <w:pBdr>
        <w:top w:val="nil"/>
        <w:left w:val="nil"/>
        <w:bottom w:val="nil"/>
        <w:right w:val="nil"/>
        <w:between w:val="nil"/>
      </w:pBdr>
      <w:spacing w:before="240" w:after="40" w:line="240" w:lineRule="auto"/>
      <w:outlineLvl w:val="3"/>
    </w:pPr>
    <w:rPr>
      <w:rFonts w:ascii="Calibri" w:eastAsia="Calibri" w:hAnsi="Calibri" w:cs="Calibri"/>
      <w:b/>
      <w:color w:val="000000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rsid w:val="00131EC3"/>
    <w:rPr>
      <w:rFonts w:ascii="Calibri" w:eastAsia="Calibri" w:hAnsi="Calibri" w:cs="Calibri"/>
      <w:b/>
      <w:color w:val="000000"/>
      <w:sz w:val="28"/>
      <w:szCs w:val="28"/>
      <w:lang w:eastAsia="cs-CZ"/>
    </w:rPr>
  </w:style>
  <w:style w:type="character" w:customStyle="1" w:styleId="Nadpis4Char">
    <w:name w:val="Nadpis 4 Char"/>
    <w:basedOn w:val="Standardnpsmoodstavce"/>
    <w:link w:val="Nadpis4"/>
    <w:rsid w:val="00131EC3"/>
    <w:rPr>
      <w:rFonts w:ascii="Calibri" w:eastAsia="Calibri" w:hAnsi="Calibri" w:cs="Calibri"/>
      <w:b/>
      <w:color w:val="000000"/>
      <w:sz w:val="24"/>
      <w:szCs w:val="24"/>
      <w:lang w:eastAsia="cs-CZ"/>
    </w:rPr>
  </w:style>
  <w:style w:type="paragraph" w:customStyle="1" w:styleId="m1667544234646595032gmail-msonormal">
    <w:name w:val="m_1667544234646595032gmail-msonormal"/>
    <w:basedOn w:val="Normln"/>
    <w:rsid w:val="00131E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131EC3"/>
    <w:rPr>
      <w:color w:val="0563C1" w:themeColor="hyperlink"/>
      <w:u w:val="single"/>
    </w:rPr>
  </w:style>
  <w:style w:type="paragraph" w:styleId="Normlnweb">
    <w:name w:val="Normal (Web)"/>
    <w:basedOn w:val="Normln"/>
    <w:uiPriority w:val="99"/>
    <w:semiHidden/>
    <w:unhideWhenUsed/>
    <w:rsid w:val="00A31E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44289C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EF2F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F2FBC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1F62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1F6272"/>
  </w:style>
  <w:style w:type="paragraph" w:styleId="Zpat">
    <w:name w:val="footer"/>
    <w:basedOn w:val="Normln"/>
    <w:link w:val="ZpatChar"/>
    <w:uiPriority w:val="99"/>
    <w:unhideWhenUsed/>
    <w:rsid w:val="001F62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1F62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18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63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0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5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15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2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eztize.wordpress.com" TargetMode="External"/><Relationship Id="rId13" Type="http://schemas.openxmlformats.org/officeDocument/2006/relationships/image" Target="media/image5.jpeg"/><Relationship Id="rId18" Type="http://schemas.openxmlformats.org/officeDocument/2006/relationships/image" Target="media/image10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2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0ECA1F-EA4C-411C-8344-290E494E7A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10</Pages>
  <Words>1685</Words>
  <Characters>9943</Characters>
  <Application>Microsoft Office Word</Application>
  <DocSecurity>0</DocSecurity>
  <Lines>82</Lines>
  <Paragraphs>23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</dc:creator>
  <cp:keywords/>
  <dc:description/>
  <cp:lastModifiedBy>Gotmanovová Alena Mgr. (ÚMČ Praha 3)</cp:lastModifiedBy>
  <cp:revision>2</cp:revision>
  <cp:lastPrinted>2020-01-28T10:02:00Z</cp:lastPrinted>
  <dcterms:created xsi:type="dcterms:W3CDTF">2022-01-29T16:32:00Z</dcterms:created>
  <dcterms:modified xsi:type="dcterms:W3CDTF">2023-10-17T07:34:00Z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1ab47b9-8587-4cea-9f3e-42a91d1b73ad_Enabled">
    <vt:lpwstr>true</vt:lpwstr>
  </property>
  <property fmtid="{D5CDD505-2E9C-101B-9397-08002B2CF9AE}" pid="3" name="MSIP_Label_41ab47b9-8587-4cea-9f3e-42a91d1b73ad_SetDate">
    <vt:lpwstr>2023-10-17T07:34:10Z</vt:lpwstr>
  </property>
  <property fmtid="{D5CDD505-2E9C-101B-9397-08002B2CF9AE}" pid="4" name="MSIP_Label_41ab47b9-8587-4cea-9f3e-42a91d1b73ad_Method">
    <vt:lpwstr>Standard</vt:lpwstr>
  </property>
  <property fmtid="{D5CDD505-2E9C-101B-9397-08002B2CF9AE}" pid="5" name="MSIP_Label_41ab47b9-8587-4cea-9f3e-42a91d1b73ad_Name">
    <vt:lpwstr>Veřejný obsah</vt:lpwstr>
  </property>
  <property fmtid="{D5CDD505-2E9C-101B-9397-08002B2CF9AE}" pid="6" name="MSIP_Label_41ab47b9-8587-4cea-9f3e-42a91d1b73ad_SiteId">
    <vt:lpwstr>f83d2e4e-b96c-4b3b-9fb3-2c161affdc98</vt:lpwstr>
  </property>
  <property fmtid="{D5CDD505-2E9C-101B-9397-08002B2CF9AE}" pid="7" name="MSIP_Label_41ab47b9-8587-4cea-9f3e-42a91d1b73ad_ActionId">
    <vt:lpwstr>2fc36e78-6079-4bb4-9321-68c89c236f05</vt:lpwstr>
  </property>
  <property fmtid="{D5CDD505-2E9C-101B-9397-08002B2CF9AE}" pid="8" name="MSIP_Label_41ab47b9-8587-4cea-9f3e-42a91d1b73ad_ContentBits">
    <vt:lpwstr>0</vt:lpwstr>
  </property>
</Properties>
</file>