
<file path=[Content_Types].xml><?xml version="1.0" encoding="utf-8"?>
<Types xmlns="http://schemas.openxmlformats.org/package/2006/content-types">
  <Default ContentType="image/jpeg" Extension="jpg"/>
  <Default ContentType="application/xml" Extension="xml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2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ackground w:color="FFFFFF"/>
  <w:body>
    <w:p w:rsidR="00000000" w:rsidDel="00000000" w:rsidP="00000000" w:rsidRDefault="00000000" w:rsidRPr="00000000" w14:paraId="00000001">
      <w:pPr>
        <w:spacing w:line="240" w:lineRule="auto"/>
        <w:jc w:val="center"/>
        <w:rPr>
          <w:rFonts w:ascii="Calibri" w:cs="Calibri" w:eastAsia="Calibri" w:hAnsi="Calibri"/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spacing w:line="240" w:lineRule="auto"/>
        <w:jc w:val="center"/>
        <w:rPr>
          <w:rFonts w:ascii="Calibri" w:cs="Calibri" w:eastAsia="Calibri" w:hAnsi="Calibri"/>
          <w:b w:val="1"/>
          <w:sz w:val="28"/>
          <w:szCs w:val="28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spacing w:line="240" w:lineRule="auto"/>
        <w:jc w:val="center"/>
        <w:rPr>
          <w:rFonts w:ascii="Calibri" w:cs="Calibri" w:eastAsia="Calibri" w:hAnsi="Calibri"/>
          <w:b w:val="1"/>
          <w:sz w:val="28"/>
          <w:szCs w:val="28"/>
        </w:rPr>
      </w:pPr>
      <w:r w:rsidDel="00000000" w:rsidR="00000000" w:rsidRPr="00000000">
        <w:rPr>
          <w:rFonts w:ascii="Calibri" w:cs="Calibri" w:eastAsia="Calibri" w:hAnsi="Calibri"/>
          <w:b w:val="1"/>
          <w:sz w:val="28"/>
          <w:szCs w:val="28"/>
          <w:rtl w:val="0"/>
        </w:rPr>
        <w:t xml:space="preserve">Sousedské slavnosti Zažít město jinak 2021</w:t>
      </w:r>
    </w:p>
    <w:p w:rsidR="00000000" w:rsidDel="00000000" w:rsidP="00000000" w:rsidRDefault="00000000" w:rsidRPr="00000000" w14:paraId="00000004">
      <w:pPr>
        <w:spacing w:line="240" w:lineRule="auto"/>
        <w:jc w:val="center"/>
        <w:rPr>
          <w:rFonts w:ascii="Calibri" w:cs="Calibri" w:eastAsia="Calibri" w:hAnsi="Calibri"/>
          <w:b w:val="1"/>
          <w:sz w:val="28"/>
          <w:szCs w:val="28"/>
        </w:rPr>
      </w:pPr>
      <w:r w:rsidDel="00000000" w:rsidR="00000000" w:rsidRPr="00000000">
        <w:rPr>
          <w:rFonts w:ascii="Calibri" w:cs="Calibri" w:eastAsia="Calibri" w:hAnsi="Calibri"/>
          <w:b w:val="1"/>
          <w:sz w:val="28"/>
          <w:szCs w:val="28"/>
          <w:rtl w:val="0"/>
        </w:rPr>
        <w:t xml:space="preserve">Zhodnocení projektu</w:t>
      </w:r>
    </w:p>
    <w:p w:rsidR="00000000" w:rsidDel="00000000" w:rsidP="00000000" w:rsidRDefault="00000000" w:rsidRPr="00000000" w14:paraId="00000005">
      <w:pPr>
        <w:spacing w:line="240" w:lineRule="auto"/>
        <w:jc w:val="center"/>
        <w:rPr>
          <w:rFonts w:ascii="Calibri" w:cs="Calibri" w:eastAsia="Calibri" w:hAnsi="Calibri"/>
          <w:b w:val="1"/>
          <w:sz w:val="28"/>
          <w:szCs w:val="28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6">
      <w:pPr>
        <w:spacing w:line="240" w:lineRule="auto"/>
        <w:rPr>
          <w:rFonts w:ascii="Calibri" w:cs="Calibri" w:eastAsia="Calibri" w:hAnsi="Calibri"/>
          <w:b w:val="1"/>
          <w:sz w:val="28"/>
          <w:szCs w:val="28"/>
        </w:rPr>
      </w:pPr>
      <w:bookmarkStart w:colFirst="0" w:colLast="0" w:name="_heading=h.gjdgxs" w:id="0"/>
      <w:bookmarkEnd w:id="0"/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7">
      <w:pPr>
        <w:spacing w:after="200" w:line="240" w:lineRule="auto"/>
        <w:rPr>
          <w:rFonts w:ascii="Calibri" w:cs="Calibri" w:eastAsia="Calibri" w:hAnsi="Calibri"/>
          <w:b w:val="1"/>
          <w:u w:val="single"/>
        </w:rPr>
      </w:pPr>
      <w:r w:rsidDel="00000000" w:rsidR="00000000" w:rsidRPr="00000000">
        <w:rPr>
          <w:rFonts w:ascii="Calibri" w:cs="Calibri" w:eastAsia="Calibri" w:hAnsi="Calibri"/>
          <w:b w:val="1"/>
          <w:u w:val="single"/>
          <w:rtl w:val="0"/>
        </w:rPr>
        <w:t xml:space="preserve">Popis projektu</w:t>
      </w:r>
    </w:p>
    <w:p w:rsidR="00000000" w:rsidDel="00000000" w:rsidP="00000000" w:rsidRDefault="00000000" w:rsidRPr="00000000" w14:paraId="00000008">
      <w:pPr>
        <w:spacing w:after="200" w:line="240" w:lineRule="auto"/>
        <w:rPr>
          <w:rFonts w:ascii="Calibri" w:cs="Calibri" w:eastAsia="Calibri" w:hAnsi="Calibri"/>
        </w:rPr>
      </w:pPr>
      <w:r w:rsidDel="00000000" w:rsidR="00000000" w:rsidRPr="00000000">
        <w:rPr>
          <w:rFonts w:ascii="Calibri" w:cs="Calibri" w:eastAsia="Calibri" w:hAnsi="Calibri"/>
          <w:rtl w:val="0"/>
        </w:rPr>
        <w:t xml:space="preserve">Sousedské slavnosti Zažít město jinak (ZMJ) oživily v sobotu 18. září ulice, náměstí a dvorky ve všech pražských městských částech, k účasti se přidali i sousedé v dalších 45 městech po celé České republice. Přípravy a průběh celé akce se i tento ročník nesly v duchu pandemické nejistoty, nicméně příznivá situace v letních měsících a zkušenosti z minulého ročníku dovolily uspořádat ZMJ bez větších omezení. </w:t>
      </w:r>
    </w:p>
    <w:p w:rsidR="00000000" w:rsidDel="00000000" w:rsidP="00000000" w:rsidRDefault="00000000" w:rsidRPr="00000000" w14:paraId="00000009">
      <w:pPr>
        <w:spacing w:after="200" w:line="240" w:lineRule="auto"/>
        <w:rPr>
          <w:rFonts w:ascii="Calibri" w:cs="Calibri" w:eastAsia="Calibri" w:hAnsi="Calibri"/>
        </w:rPr>
      </w:pPr>
      <w:r w:rsidDel="00000000" w:rsidR="00000000" w:rsidRPr="00000000">
        <w:rPr>
          <w:rFonts w:ascii="Calibri" w:cs="Calibri" w:eastAsia="Calibri" w:hAnsi="Calibri"/>
          <w:rtl w:val="0"/>
        </w:rPr>
        <w:t xml:space="preserve">Rozhodnutí akci uspořádat bylo učiněno po konzultacích s pražskou hygienickou stanicí a organizátory v jednotlivých lokalitách. Dle vyjádření organizátorů nebyl nikde problém s dodržováním aktuálních opatření, nezaznamenali jsme ani jakékoliv problémy s komunitním přenosem onemocnění covid-19 v souvislosti se ZMJ. Na rozdíl od minulého ročníku také nedošlo k odstoupení většího počtu lokalit z důvodu pandemie. Jak organizátoři, tak především návštěvníci vyjadřovali radost z toho, že konání nebylo odloženo a že se díky sousedským slavnostem bylo možné setkat se sousedy a s přáteli obecně – za relativně vhodných pandemických podmínek, venku a bez rizika vysoké návštěvnosti na omezeném prostoru a především s vidinou nadcházející dlouhé a komplikované zimní sezóny. Program byl samozřejmě opět přizpůsoben aktuální situaci a byla vydána závazná doporučení jak pro jednotlivé organizátory, tak pro návštěvníky. Akce posloužila jako „vzpruha“ a podpora jak místním komunitám a podnikům, tak pražským kulturním institucím a všem návštěvníkům bezmála sta pražských lokalit.</w:t>
      </w:r>
    </w:p>
    <w:p w:rsidR="00000000" w:rsidDel="00000000" w:rsidP="00000000" w:rsidRDefault="00000000" w:rsidRPr="00000000" w14:paraId="0000000A">
      <w:pPr>
        <w:spacing w:after="200" w:line="240" w:lineRule="auto"/>
        <w:rPr>
          <w:rFonts w:ascii="Calibri" w:cs="Calibri" w:eastAsia="Calibri" w:hAnsi="Calibri"/>
        </w:rPr>
      </w:pPr>
      <w:r w:rsidDel="00000000" w:rsidR="00000000" w:rsidRPr="00000000">
        <w:rPr>
          <w:rFonts w:ascii="Calibri" w:cs="Calibri" w:eastAsia="Calibri" w:hAnsi="Calibri"/>
          <w:rtl w:val="0"/>
        </w:rPr>
        <w:t xml:space="preserve">Role spolku AutoMat a jeho organizačního týmu ZMJ byla zejména pomoc při organizaci; šlo především o vyjednání potřebných povolení na příslušných městských částech, včetně přípravy DIO a dopravního značení, bez nichž by sousedské slavnosti nebylo možné uskutečnit. Další významnou službou organizátorům je poskytnutí kompletního propagačního servisu (tištěná i elektronická média, videospot, radiospot atd.) a v případě potřeby konzultační a organizační podpory a mentoringu.</w:t>
      </w:r>
    </w:p>
    <w:p w:rsidR="00000000" w:rsidDel="00000000" w:rsidP="00000000" w:rsidRDefault="00000000" w:rsidRPr="00000000" w14:paraId="0000000B">
      <w:pPr>
        <w:spacing w:after="200" w:line="240" w:lineRule="auto"/>
        <w:rPr>
          <w:rFonts w:ascii="Calibri" w:cs="Calibri" w:eastAsia="Calibri" w:hAnsi="Calibri"/>
          <w:b w:val="1"/>
          <w:u w:val="singl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C">
      <w:pPr>
        <w:spacing w:after="200" w:line="240" w:lineRule="auto"/>
        <w:rPr>
          <w:rFonts w:ascii="Calibri" w:cs="Calibri" w:eastAsia="Calibri" w:hAnsi="Calibri"/>
        </w:rPr>
      </w:pPr>
      <w:r w:rsidDel="00000000" w:rsidR="00000000" w:rsidRPr="00000000">
        <w:rPr>
          <w:rFonts w:ascii="Calibri" w:cs="Calibri" w:eastAsia="Calibri" w:hAnsi="Calibri"/>
          <w:b w:val="1"/>
          <w:u w:val="single"/>
          <w:rtl w:val="0"/>
        </w:rPr>
        <w:t xml:space="preserve">Zažít město jinak a Praha 3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D">
      <w:pPr>
        <w:spacing w:after="200" w:line="240" w:lineRule="auto"/>
        <w:rPr>
          <w:rFonts w:ascii="Calibri" w:cs="Calibri" w:eastAsia="Calibri" w:hAnsi="Calibri"/>
        </w:rPr>
      </w:pPr>
      <w:r w:rsidDel="00000000" w:rsidR="00000000" w:rsidRPr="00000000">
        <w:rPr>
          <w:rFonts w:ascii="Calibri" w:cs="Calibri" w:eastAsia="Calibri" w:hAnsi="Calibri"/>
          <w:rtl w:val="0"/>
        </w:rPr>
        <w:t xml:space="preserve">Na území MČ Praha 3 se v roce 2021 podařilo sousedskými akcemi v rámci ZMJ oživit 9 lokalit, další tři lokality se zúčastnily v rámci doprovodného programu. Opět se tedy potvrdil vzrůstající zájem aktivních jednotlivců a subjektů o zapojení do příprav a realizace sousedských slavností v místě, které je jim blízké. V roce 2020 se zapojilo 7 lokalit.</w:t>
      </w:r>
    </w:p>
    <w:p w:rsidR="00000000" w:rsidDel="00000000" w:rsidP="00000000" w:rsidRDefault="00000000" w:rsidRPr="00000000" w14:paraId="0000000E">
      <w:pPr>
        <w:spacing w:line="240" w:lineRule="auto"/>
        <w:rPr>
          <w:rFonts w:ascii="Calibri" w:cs="Calibri" w:eastAsia="Calibri" w:hAnsi="Calibri"/>
        </w:rPr>
      </w:pPr>
      <w:r w:rsidDel="00000000" w:rsidR="00000000" w:rsidRPr="00000000">
        <w:rPr>
          <w:rFonts w:ascii="Calibri" w:cs="Calibri" w:eastAsia="Calibri" w:hAnsi="Calibri"/>
          <w:b w:val="1"/>
          <w:rtl w:val="0"/>
        </w:rPr>
        <w:t xml:space="preserve">Lokality ZMJ 2021 na území MČ Praha 3</w:t>
      </w:r>
      <w:r w:rsidDel="00000000" w:rsidR="00000000" w:rsidRPr="00000000">
        <w:rPr>
          <w:rFonts w:ascii="Calibri" w:cs="Calibri" w:eastAsia="Calibri" w:hAnsi="Calibri"/>
          <w:rtl w:val="0"/>
        </w:rPr>
        <w:t xml:space="preserve">:</w:t>
      </w:r>
    </w:p>
    <w:p w:rsidR="00000000" w:rsidDel="00000000" w:rsidP="00000000" w:rsidRDefault="00000000" w:rsidRPr="00000000" w14:paraId="0000000F">
      <w:pPr>
        <w:numPr>
          <w:ilvl w:val="0"/>
          <w:numId w:val="6"/>
        </w:numPr>
        <w:spacing w:line="240" w:lineRule="auto"/>
        <w:ind w:left="720" w:hanging="360"/>
        <w:rPr>
          <w:rFonts w:ascii="Calibri" w:cs="Calibri" w:eastAsia="Calibri" w:hAnsi="Calibri"/>
        </w:rPr>
      </w:pPr>
      <w:r w:rsidDel="00000000" w:rsidR="00000000" w:rsidRPr="00000000">
        <w:rPr>
          <w:rFonts w:ascii="Calibri" w:cs="Calibri" w:eastAsia="Calibri" w:hAnsi="Calibri"/>
          <w:rtl w:val="0"/>
        </w:rPr>
        <w:t xml:space="preserve">Ambrožova-Biskupcova</w:t>
        <w:br w:type="textWrapping"/>
        <w:t xml:space="preserve">místní organizátor: Aeroškola (Společnost pro podporu a rozvoj kina Aero z.s.)</w:t>
      </w:r>
    </w:p>
    <w:p w:rsidR="00000000" w:rsidDel="00000000" w:rsidP="00000000" w:rsidRDefault="00000000" w:rsidRPr="00000000" w14:paraId="00000010">
      <w:pPr>
        <w:numPr>
          <w:ilvl w:val="0"/>
          <w:numId w:val="6"/>
        </w:numPr>
        <w:spacing w:line="240" w:lineRule="auto"/>
        <w:ind w:left="720" w:hanging="360"/>
        <w:rPr>
          <w:rFonts w:ascii="Calibri" w:cs="Calibri" w:eastAsia="Calibri" w:hAnsi="Calibri"/>
        </w:rPr>
      </w:pPr>
      <w:r w:rsidDel="00000000" w:rsidR="00000000" w:rsidRPr="00000000">
        <w:rPr>
          <w:rFonts w:ascii="Calibri" w:cs="Calibri" w:eastAsia="Calibri" w:hAnsi="Calibri"/>
          <w:rtl w:val="0"/>
        </w:rPr>
        <w:t xml:space="preserve">Atrium na Žižkově, ulice Čajkovského</w:t>
        <w:br w:type="textWrapping"/>
        <w:t xml:space="preserve">místní organizátor: Za Trojku, p. o.</w:t>
      </w:r>
    </w:p>
    <w:p w:rsidR="00000000" w:rsidDel="00000000" w:rsidP="00000000" w:rsidRDefault="00000000" w:rsidRPr="00000000" w14:paraId="00000011">
      <w:pPr>
        <w:numPr>
          <w:ilvl w:val="0"/>
          <w:numId w:val="6"/>
        </w:numPr>
        <w:spacing w:line="240" w:lineRule="auto"/>
        <w:ind w:left="720" w:hanging="360"/>
        <w:rPr>
          <w:rFonts w:ascii="Calibri" w:cs="Calibri" w:eastAsia="Calibri" w:hAnsi="Calibri"/>
        </w:rPr>
      </w:pPr>
      <w:r w:rsidDel="00000000" w:rsidR="00000000" w:rsidRPr="00000000">
        <w:rPr>
          <w:rFonts w:ascii="Calibri" w:cs="Calibri" w:eastAsia="Calibri" w:hAnsi="Calibri"/>
          <w:rtl w:val="0"/>
        </w:rPr>
        <w:t xml:space="preserve">Jeseniova (nově)</w:t>
        <w:br w:type="textWrapping"/>
        <w:t xml:space="preserve">místní organizátor: Rodinné a kulturní centrum Nová Trojka</w:t>
      </w:r>
    </w:p>
    <w:p w:rsidR="00000000" w:rsidDel="00000000" w:rsidP="00000000" w:rsidRDefault="00000000" w:rsidRPr="00000000" w14:paraId="00000012">
      <w:pPr>
        <w:numPr>
          <w:ilvl w:val="0"/>
          <w:numId w:val="6"/>
        </w:numPr>
        <w:spacing w:line="240" w:lineRule="auto"/>
        <w:ind w:left="720" w:hanging="360"/>
        <w:rPr>
          <w:rFonts w:ascii="Calibri" w:cs="Calibri" w:eastAsia="Calibri" w:hAnsi="Calibri"/>
        </w:rPr>
      </w:pPr>
      <w:r w:rsidDel="00000000" w:rsidR="00000000" w:rsidRPr="00000000">
        <w:rPr>
          <w:rFonts w:ascii="Calibri" w:cs="Calibri" w:eastAsia="Calibri" w:hAnsi="Calibri"/>
          <w:rtl w:val="0"/>
        </w:rPr>
        <w:t xml:space="preserve">KC Vozovna, ulice Za Žižkovskou vozovnou</w:t>
        <w:br w:type="textWrapping"/>
        <w:t xml:space="preserve">místní organizátor: Za Trojku, p. o.</w:t>
      </w:r>
    </w:p>
    <w:p w:rsidR="00000000" w:rsidDel="00000000" w:rsidP="00000000" w:rsidRDefault="00000000" w:rsidRPr="00000000" w14:paraId="00000013">
      <w:pPr>
        <w:numPr>
          <w:ilvl w:val="0"/>
          <w:numId w:val="6"/>
        </w:numPr>
        <w:spacing w:line="240" w:lineRule="auto"/>
        <w:ind w:left="720" w:hanging="360"/>
        <w:rPr>
          <w:rFonts w:ascii="Calibri" w:cs="Calibri" w:eastAsia="Calibri" w:hAnsi="Calibri"/>
        </w:rPr>
      </w:pPr>
      <w:r w:rsidDel="00000000" w:rsidR="00000000" w:rsidRPr="00000000">
        <w:rPr>
          <w:rFonts w:ascii="Calibri" w:cs="Calibri" w:eastAsia="Calibri" w:hAnsi="Calibri"/>
          <w:rtl w:val="0"/>
        </w:rPr>
        <w:t xml:space="preserve">Lucemburská, Náměstí Jiřího z Poděbrad</w:t>
        <w:br w:type="textWrapping"/>
        <w:t xml:space="preserve">místní organizátor: Never Enough store</w:t>
      </w:r>
    </w:p>
    <w:p w:rsidR="00000000" w:rsidDel="00000000" w:rsidP="00000000" w:rsidRDefault="00000000" w:rsidRPr="00000000" w14:paraId="00000014">
      <w:pPr>
        <w:numPr>
          <w:ilvl w:val="0"/>
          <w:numId w:val="6"/>
        </w:numPr>
        <w:spacing w:line="240" w:lineRule="auto"/>
        <w:ind w:left="720" w:hanging="360"/>
        <w:rPr>
          <w:rFonts w:ascii="Calibri" w:cs="Calibri" w:eastAsia="Calibri" w:hAnsi="Calibri"/>
        </w:rPr>
      </w:pPr>
      <w:r w:rsidDel="00000000" w:rsidR="00000000" w:rsidRPr="00000000">
        <w:rPr>
          <w:rFonts w:ascii="Calibri" w:cs="Calibri" w:eastAsia="Calibri" w:hAnsi="Calibri"/>
          <w:rtl w:val="0"/>
        </w:rPr>
        <w:t xml:space="preserve">Pod Jarovem</w:t>
        <w:br w:type="textWrapping"/>
        <w:t xml:space="preserve">místní organizátor: Život na Žižkově</w:t>
      </w:r>
    </w:p>
    <w:p w:rsidR="00000000" w:rsidDel="00000000" w:rsidP="00000000" w:rsidRDefault="00000000" w:rsidRPr="00000000" w14:paraId="00000015">
      <w:pPr>
        <w:numPr>
          <w:ilvl w:val="0"/>
          <w:numId w:val="6"/>
        </w:numPr>
        <w:spacing w:line="240" w:lineRule="auto"/>
        <w:ind w:left="720" w:hanging="360"/>
        <w:rPr>
          <w:rFonts w:ascii="Calibri" w:cs="Calibri" w:eastAsia="Calibri" w:hAnsi="Calibri"/>
        </w:rPr>
      </w:pPr>
      <w:r w:rsidDel="00000000" w:rsidR="00000000" w:rsidRPr="00000000">
        <w:rPr>
          <w:rFonts w:ascii="Calibri" w:cs="Calibri" w:eastAsia="Calibri" w:hAnsi="Calibri"/>
          <w:rtl w:val="0"/>
        </w:rPr>
        <w:t xml:space="preserve">Roháčova (nově)</w:t>
        <w:br w:type="textWrapping"/>
        <w:t xml:space="preserve">místní organizátor: restaurace U Rohatejch</w:t>
      </w:r>
    </w:p>
    <w:p w:rsidR="00000000" w:rsidDel="00000000" w:rsidP="00000000" w:rsidRDefault="00000000" w:rsidRPr="00000000" w14:paraId="00000016">
      <w:pPr>
        <w:numPr>
          <w:ilvl w:val="0"/>
          <w:numId w:val="6"/>
        </w:numPr>
        <w:spacing w:line="240" w:lineRule="auto"/>
        <w:ind w:left="720" w:hanging="360"/>
        <w:rPr>
          <w:rFonts w:ascii="Calibri" w:cs="Calibri" w:eastAsia="Calibri" w:hAnsi="Calibri"/>
        </w:rPr>
      </w:pPr>
      <w:r w:rsidDel="00000000" w:rsidR="00000000" w:rsidRPr="00000000">
        <w:rPr>
          <w:rFonts w:ascii="Calibri" w:cs="Calibri" w:eastAsia="Calibri" w:hAnsi="Calibri"/>
          <w:rtl w:val="0"/>
        </w:rPr>
        <w:t xml:space="preserve">Řehořova ulice</w:t>
        <w:br w:type="textWrapping"/>
        <w:t xml:space="preserve">místní organizátor: Prostor39</w:t>
      </w:r>
    </w:p>
    <w:p w:rsidR="00000000" w:rsidDel="00000000" w:rsidP="00000000" w:rsidRDefault="00000000" w:rsidRPr="00000000" w14:paraId="00000017">
      <w:pPr>
        <w:numPr>
          <w:ilvl w:val="0"/>
          <w:numId w:val="6"/>
        </w:numPr>
        <w:spacing w:line="240" w:lineRule="auto"/>
        <w:ind w:left="720" w:hanging="360"/>
        <w:rPr>
          <w:rFonts w:ascii="Calibri" w:cs="Calibri" w:eastAsia="Calibri" w:hAnsi="Calibri"/>
        </w:rPr>
      </w:pPr>
      <w:r w:rsidDel="00000000" w:rsidR="00000000" w:rsidRPr="00000000">
        <w:rPr>
          <w:rFonts w:ascii="Calibri" w:cs="Calibri" w:eastAsia="Calibri" w:hAnsi="Calibri"/>
          <w:rtl w:val="0"/>
        </w:rPr>
        <w:t xml:space="preserve">Vinohradská, Náměstí Jiřího z Poděbrad</w:t>
        <w:br w:type="textWrapping"/>
        <w:t xml:space="preserve">místní organizátor: Kro Kitchen s.r.o.</w:t>
      </w:r>
    </w:p>
    <w:p w:rsidR="00000000" w:rsidDel="00000000" w:rsidP="00000000" w:rsidRDefault="00000000" w:rsidRPr="00000000" w14:paraId="00000018">
      <w:pPr>
        <w:spacing w:line="240" w:lineRule="auto"/>
        <w:rPr>
          <w:rFonts w:ascii="Calibri" w:cs="Calibri" w:eastAsia="Calibri" w:hAnsi="Calibri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9">
      <w:pPr>
        <w:spacing w:line="240" w:lineRule="auto"/>
        <w:rPr>
          <w:rFonts w:ascii="Calibri" w:cs="Calibri" w:eastAsia="Calibri" w:hAnsi="Calibri"/>
          <w:b w:val="1"/>
        </w:rPr>
      </w:pPr>
      <w:r w:rsidDel="00000000" w:rsidR="00000000" w:rsidRPr="00000000">
        <w:rPr>
          <w:rFonts w:ascii="Calibri" w:cs="Calibri" w:eastAsia="Calibri" w:hAnsi="Calibri"/>
          <w:b w:val="1"/>
          <w:rtl w:val="0"/>
        </w:rPr>
        <w:t xml:space="preserve">Doprovodný program na Praze 3:</w:t>
      </w:r>
    </w:p>
    <w:p w:rsidR="00000000" w:rsidDel="00000000" w:rsidP="00000000" w:rsidRDefault="00000000" w:rsidRPr="00000000" w14:paraId="0000001A">
      <w:pPr>
        <w:numPr>
          <w:ilvl w:val="0"/>
          <w:numId w:val="6"/>
        </w:numPr>
        <w:spacing w:line="240" w:lineRule="auto"/>
        <w:ind w:left="720" w:hanging="360"/>
        <w:rPr>
          <w:rFonts w:ascii="Calibri" w:cs="Calibri" w:eastAsia="Calibri" w:hAnsi="Calibri"/>
        </w:rPr>
      </w:pPr>
      <w:r w:rsidDel="00000000" w:rsidR="00000000" w:rsidRPr="00000000">
        <w:rPr>
          <w:rFonts w:ascii="Calibri" w:cs="Calibri" w:eastAsia="Calibri" w:hAnsi="Calibri"/>
          <w:rtl w:val="0"/>
        </w:rPr>
        <w:t xml:space="preserve">Čajkovského</w:t>
        <w:br w:type="textWrapping"/>
        <w:t xml:space="preserve">organizátoři: Papundekl Architekti + Maškrtnica; výroba modelů, kurzy pečení</w:t>
      </w:r>
    </w:p>
    <w:p w:rsidR="00000000" w:rsidDel="00000000" w:rsidP="00000000" w:rsidRDefault="00000000" w:rsidRPr="00000000" w14:paraId="0000001B">
      <w:pPr>
        <w:numPr>
          <w:ilvl w:val="0"/>
          <w:numId w:val="6"/>
        </w:numPr>
        <w:spacing w:line="240" w:lineRule="auto"/>
        <w:ind w:left="720" w:hanging="360"/>
        <w:rPr>
          <w:rFonts w:ascii="Calibri" w:cs="Calibri" w:eastAsia="Calibri" w:hAnsi="Calibri"/>
        </w:rPr>
      </w:pPr>
      <w:r w:rsidDel="00000000" w:rsidR="00000000" w:rsidRPr="00000000">
        <w:rPr>
          <w:rFonts w:ascii="Calibri" w:cs="Calibri" w:eastAsia="Calibri" w:hAnsi="Calibri"/>
          <w:rtl w:val="0"/>
        </w:rPr>
        <w:t xml:space="preserve">Kostnické náměstí</w:t>
        <w:br w:type="textWrapping"/>
        <w:t xml:space="preserve">organizátor: divadlo Ponec; site-specific divadelní představení, pohybové workshopy</w:t>
      </w:r>
    </w:p>
    <w:p w:rsidR="00000000" w:rsidDel="00000000" w:rsidP="00000000" w:rsidRDefault="00000000" w:rsidRPr="00000000" w14:paraId="0000001C">
      <w:pPr>
        <w:numPr>
          <w:ilvl w:val="0"/>
          <w:numId w:val="6"/>
        </w:numPr>
        <w:spacing w:line="240" w:lineRule="auto"/>
        <w:ind w:left="720" w:hanging="360"/>
        <w:rPr>
          <w:rFonts w:ascii="Calibri" w:cs="Calibri" w:eastAsia="Calibri" w:hAnsi="Calibri"/>
        </w:rPr>
      </w:pPr>
      <w:r w:rsidDel="00000000" w:rsidR="00000000" w:rsidRPr="00000000">
        <w:rPr>
          <w:rFonts w:ascii="Calibri" w:cs="Calibri" w:eastAsia="Calibri" w:hAnsi="Calibri"/>
          <w:rtl w:val="0"/>
        </w:rPr>
        <w:t xml:space="preserve">Vlkova</w:t>
        <w:br w:type="textWrapping"/>
        <w:t xml:space="preserve">organizátor: Pracovna; loutkové divadlo, bazárek, koncert</w:t>
        <w:br w:type="textWrapping"/>
      </w:r>
    </w:p>
    <w:p w:rsidR="00000000" w:rsidDel="00000000" w:rsidP="00000000" w:rsidRDefault="00000000" w:rsidRPr="00000000" w14:paraId="0000001D">
      <w:pPr>
        <w:spacing w:line="240" w:lineRule="auto"/>
        <w:rPr>
          <w:rFonts w:ascii="Calibri" w:cs="Calibri" w:eastAsia="Calibri" w:hAnsi="Calibri"/>
        </w:rPr>
      </w:pPr>
      <w:r w:rsidDel="00000000" w:rsidR="00000000" w:rsidRPr="00000000">
        <w:rPr>
          <w:rFonts w:ascii="Calibri" w:cs="Calibri" w:eastAsia="Calibri" w:hAnsi="Calibri"/>
          <w:rtl w:val="0"/>
        </w:rPr>
        <w:t xml:space="preserve">Programová skladba a samotná organizace v jednotlivých lokalitách byla opět v režii místních organizátorů, což umožňuje zohlednit specifika jednotlivých míst. Do příprav se v jednotlivých lokalitách zapojily desítky subjektů od jednotlivců po organizace. Spektrum aktivit, které jednotlivé lokality připravily, bylo opravdu široké (workshopy &amp; dílny, hudba, gastro, procházky &amp; projížďky ad.) vše doplněné bohatým kulturním programem. Podstatná část programu byla věnována dětem, případně rodinám s dětmi. Sousedské slavnosti ZMJ jsou otevřené všem bez rozdílu, proto klademe velký důraz na to, aby </w:t>
      </w:r>
      <w:r w:rsidDel="00000000" w:rsidR="00000000" w:rsidRPr="00000000">
        <w:rPr>
          <w:rFonts w:ascii="Calibri" w:cs="Calibri" w:eastAsia="Calibri" w:hAnsi="Calibri"/>
          <w:b w:val="1"/>
          <w:rtl w:val="0"/>
        </w:rPr>
        <w:t xml:space="preserve">veškerý kulturní program byl pro návštěvníky zdarma</w:t>
      </w:r>
      <w:r w:rsidDel="00000000" w:rsidR="00000000" w:rsidRPr="00000000">
        <w:rPr>
          <w:rFonts w:ascii="Calibri" w:cs="Calibri" w:eastAsia="Calibri" w:hAnsi="Calibri"/>
          <w:rtl w:val="0"/>
        </w:rPr>
        <w:t xml:space="preserve">.</w:t>
      </w:r>
    </w:p>
    <w:p w:rsidR="00000000" w:rsidDel="00000000" w:rsidP="00000000" w:rsidRDefault="00000000" w:rsidRPr="00000000" w14:paraId="0000001E">
      <w:pPr>
        <w:spacing w:line="240" w:lineRule="auto"/>
        <w:rPr>
          <w:rFonts w:ascii="Calibri" w:cs="Calibri" w:eastAsia="Calibri" w:hAnsi="Calibri"/>
          <w:shd w:fill="fff2cc" w:val="clear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F">
      <w:pPr>
        <w:spacing w:line="240" w:lineRule="auto"/>
        <w:rPr>
          <w:rFonts w:ascii="Calibri" w:cs="Calibri" w:eastAsia="Calibri" w:hAnsi="Calibri"/>
        </w:rPr>
      </w:pPr>
      <w:r w:rsidDel="00000000" w:rsidR="00000000" w:rsidRPr="00000000">
        <w:rPr>
          <w:rFonts w:ascii="Calibri" w:cs="Calibri" w:eastAsia="Calibri" w:hAnsi="Calibri"/>
          <w:rtl w:val="0"/>
        </w:rPr>
        <w:t xml:space="preserve">Kromě samotného programu je ale také důležitá proměna jednotlivých míst konání – lokalit – a to, aby se alespoň pro tento den lokality staly prostorem pro společná setkání, seznámení se s lidmi, institucemi a podniky z okolí, aby všechna místa v ten den ožila sousedskými, společenskými aktivitami. To je ústřední cíl projektu a v roce 2021 se ho podařilo naplnit i díky podpoře radnice MČ Praha 3 již po šestnácté.</w:t>
      </w:r>
    </w:p>
    <w:p w:rsidR="00000000" w:rsidDel="00000000" w:rsidP="00000000" w:rsidRDefault="00000000" w:rsidRPr="00000000" w14:paraId="00000020">
      <w:pPr>
        <w:spacing w:line="240" w:lineRule="auto"/>
        <w:rPr>
          <w:rFonts w:ascii="Calibri" w:cs="Calibri" w:eastAsia="Calibri" w:hAnsi="Calibri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1">
      <w:pPr>
        <w:spacing w:line="240" w:lineRule="auto"/>
        <w:rPr>
          <w:rFonts w:ascii="Calibri" w:cs="Calibri" w:eastAsia="Calibri" w:hAnsi="Calibri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2">
      <w:pPr>
        <w:tabs>
          <w:tab w:val="left" w:pos="1843"/>
        </w:tabs>
        <w:spacing w:after="200" w:line="240" w:lineRule="auto"/>
        <w:rPr>
          <w:rFonts w:ascii="Calibri" w:cs="Calibri" w:eastAsia="Calibri" w:hAnsi="Calibri"/>
          <w:b w:val="1"/>
          <w:u w:val="single"/>
        </w:rPr>
      </w:pPr>
      <w:r w:rsidDel="00000000" w:rsidR="00000000" w:rsidRPr="00000000">
        <w:rPr>
          <w:rFonts w:ascii="Calibri" w:cs="Calibri" w:eastAsia="Calibri" w:hAnsi="Calibri"/>
          <w:b w:val="1"/>
          <w:u w:val="single"/>
          <w:rtl w:val="0"/>
        </w:rPr>
        <w:t xml:space="preserve">Zažít město jinak v číslech</w:t>
      </w:r>
    </w:p>
    <w:p w:rsidR="00000000" w:rsidDel="00000000" w:rsidP="00000000" w:rsidRDefault="00000000" w:rsidRPr="00000000" w14:paraId="00000023">
      <w:pPr>
        <w:tabs>
          <w:tab w:val="left" w:pos="1985"/>
          <w:tab w:val="left" w:pos="2127"/>
        </w:tabs>
        <w:spacing w:line="240" w:lineRule="auto"/>
        <w:rPr>
          <w:rFonts w:ascii="Calibri" w:cs="Calibri" w:eastAsia="Calibri" w:hAnsi="Calibri"/>
        </w:rPr>
      </w:pPr>
      <w:r w:rsidDel="00000000" w:rsidR="00000000" w:rsidRPr="00000000">
        <w:rPr>
          <w:rFonts w:ascii="Calibri" w:cs="Calibri" w:eastAsia="Calibri" w:hAnsi="Calibri"/>
          <w:rtl w:val="0"/>
        </w:rPr>
        <w:t xml:space="preserve">Praha: </w:t>
        <w:tab/>
        <w:t xml:space="preserve">92 lokalit ve všech pražských MČ</w:t>
        <w:br w:type="textWrapping"/>
        <w:t xml:space="preserve">Česko: </w:t>
        <w:tab/>
        <w:t xml:space="preserve">46 zapojených měst</w:t>
      </w:r>
    </w:p>
    <w:p w:rsidR="00000000" w:rsidDel="00000000" w:rsidP="00000000" w:rsidRDefault="00000000" w:rsidRPr="00000000" w14:paraId="00000024">
      <w:pPr>
        <w:tabs>
          <w:tab w:val="left" w:pos="1985"/>
          <w:tab w:val="left" w:pos="2127"/>
        </w:tabs>
        <w:spacing w:line="240" w:lineRule="auto"/>
        <w:rPr>
          <w:rFonts w:ascii="Calibri" w:cs="Calibri" w:eastAsia="Calibri" w:hAnsi="Calibri"/>
        </w:rPr>
      </w:pPr>
      <w:r w:rsidDel="00000000" w:rsidR="00000000" w:rsidRPr="00000000">
        <w:rPr>
          <w:rFonts w:ascii="Calibri" w:cs="Calibri" w:eastAsia="Calibri" w:hAnsi="Calibri"/>
          <w:rtl w:val="0"/>
        </w:rPr>
        <w:t xml:space="preserve">dopr. program: </w:t>
        <w:tab/>
        <w:t xml:space="preserve">26 lokalit se speciálním programem</w:t>
      </w:r>
    </w:p>
    <w:p w:rsidR="00000000" w:rsidDel="00000000" w:rsidP="00000000" w:rsidRDefault="00000000" w:rsidRPr="00000000" w14:paraId="00000025">
      <w:pPr>
        <w:tabs>
          <w:tab w:val="left" w:pos="1985"/>
          <w:tab w:val="left" w:pos="2127"/>
        </w:tabs>
        <w:spacing w:line="240" w:lineRule="auto"/>
        <w:rPr>
          <w:rFonts w:ascii="Calibri" w:cs="Calibri" w:eastAsia="Calibri" w:hAnsi="Calibri"/>
        </w:rPr>
      </w:pPr>
      <w:r w:rsidDel="00000000" w:rsidR="00000000" w:rsidRPr="00000000">
        <w:rPr>
          <w:rFonts w:ascii="Calibri" w:cs="Calibri" w:eastAsia="Calibri" w:hAnsi="Calibri"/>
          <w:rtl w:val="0"/>
        </w:rPr>
        <w:t xml:space="preserve">návštěvnost Praha:</w:t>
        <w:tab/>
        <w:t xml:space="preserve">50 700 hostů</w:t>
      </w:r>
    </w:p>
    <w:p w:rsidR="00000000" w:rsidDel="00000000" w:rsidP="00000000" w:rsidRDefault="00000000" w:rsidRPr="00000000" w14:paraId="00000026">
      <w:pPr>
        <w:tabs>
          <w:tab w:val="left" w:pos="1985"/>
          <w:tab w:val="left" w:pos="2127"/>
        </w:tabs>
        <w:spacing w:line="240" w:lineRule="auto"/>
        <w:rPr>
          <w:rFonts w:ascii="Calibri" w:cs="Calibri" w:eastAsia="Calibri" w:hAnsi="Calibri"/>
        </w:rPr>
      </w:pPr>
      <w:r w:rsidDel="00000000" w:rsidR="00000000" w:rsidRPr="00000000">
        <w:rPr>
          <w:rFonts w:ascii="Calibri" w:cs="Calibri" w:eastAsia="Calibri" w:hAnsi="Calibri"/>
          <w:rtl w:val="0"/>
        </w:rPr>
        <w:t xml:space="preserve">návštěvnost ČR:</w:t>
        <w:tab/>
        <w:t xml:space="preserve">13 800 hostů</w:t>
      </w:r>
    </w:p>
    <w:p w:rsidR="00000000" w:rsidDel="00000000" w:rsidP="00000000" w:rsidRDefault="00000000" w:rsidRPr="00000000" w14:paraId="00000027">
      <w:pPr>
        <w:tabs>
          <w:tab w:val="left" w:pos="1985"/>
          <w:tab w:val="left" w:pos="2127"/>
        </w:tabs>
        <w:spacing w:line="240" w:lineRule="auto"/>
        <w:rPr>
          <w:rFonts w:ascii="Calibri" w:cs="Calibri" w:eastAsia="Calibri" w:hAnsi="Calibri"/>
        </w:rPr>
      </w:pPr>
      <w:r w:rsidDel="00000000" w:rsidR="00000000" w:rsidRPr="00000000">
        <w:rPr>
          <w:rFonts w:ascii="Calibri" w:cs="Calibri" w:eastAsia="Calibri" w:hAnsi="Calibri"/>
          <w:rtl w:val="0"/>
        </w:rPr>
        <w:t xml:space="preserve">návštěvnost celkem:</w:t>
        <w:tab/>
        <w:t xml:space="preserve">64 500 hostů</w:t>
      </w:r>
    </w:p>
    <w:p w:rsidR="00000000" w:rsidDel="00000000" w:rsidP="00000000" w:rsidRDefault="00000000" w:rsidRPr="00000000" w14:paraId="00000028">
      <w:pPr>
        <w:tabs>
          <w:tab w:val="left" w:pos="1985"/>
          <w:tab w:val="left" w:pos="2127"/>
        </w:tabs>
        <w:spacing w:line="240" w:lineRule="auto"/>
        <w:rPr>
          <w:rFonts w:ascii="Calibri" w:cs="Calibri" w:eastAsia="Calibri" w:hAnsi="Calibri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9">
      <w:pPr>
        <w:tabs>
          <w:tab w:val="left" w:pos="1985"/>
          <w:tab w:val="left" w:pos="2127"/>
        </w:tabs>
        <w:spacing w:line="240" w:lineRule="auto"/>
        <w:rPr>
          <w:rFonts w:ascii="Calibri" w:cs="Calibri" w:eastAsia="Calibri" w:hAnsi="Calibri"/>
        </w:rPr>
      </w:pPr>
      <w:r w:rsidDel="00000000" w:rsidR="00000000" w:rsidRPr="00000000">
        <w:rPr>
          <w:rFonts w:ascii="Calibri" w:cs="Calibri" w:eastAsia="Calibri" w:hAnsi="Calibri"/>
          <w:rtl w:val="0"/>
        </w:rPr>
        <w:t xml:space="preserve">33 nových lokalit v Praze v rámci hlavního programu (nových = účastnili se poprvé)</w:t>
      </w:r>
    </w:p>
    <w:p w:rsidR="00000000" w:rsidDel="00000000" w:rsidP="00000000" w:rsidRDefault="00000000" w:rsidRPr="00000000" w14:paraId="0000002A">
      <w:pPr>
        <w:tabs>
          <w:tab w:val="left" w:pos="1843"/>
        </w:tabs>
        <w:spacing w:line="240" w:lineRule="auto"/>
        <w:rPr>
          <w:rFonts w:ascii="Calibri" w:cs="Calibri" w:eastAsia="Calibri" w:hAnsi="Calibri"/>
        </w:rPr>
      </w:pPr>
      <w:r w:rsidDel="00000000" w:rsidR="00000000" w:rsidRPr="00000000">
        <w:rPr>
          <w:rFonts w:ascii="Calibri" w:cs="Calibri" w:eastAsia="Calibri" w:hAnsi="Calibri"/>
          <w:rtl w:val="0"/>
        </w:rPr>
        <w:t xml:space="preserve">přes 1100 aktivně zapojených subjektů (jedinci, sdružení, spolky, NNO, živnostníci, instituce…)</w:t>
      </w:r>
    </w:p>
    <w:p w:rsidR="00000000" w:rsidDel="00000000" w:rsidP="00000000" w:rsidRDefault="00000000" w:rsidRPr="00000000" w14:paraId="0000002B">
      <w:pPr>
        <w:tabs>
          <w:tab w:val="left" w:pos="1843"/>
        </w:tabs>
        <w:spacing w:line="240" w:lineRule="auto"/>
        <w:rPr>
          <w:rFonts w:ascii="Calibri" w:cs="Calibri" w:eastAsia="Calibri" w:hAnsi="Calibri"/>
        </w:rPr>
      </w:pPr>
      <w:r w:rsidDel="00000000" w:rsidR="00000000" w:rsidRPr="00000000">
        <w:rPr>
          <w:rFonts w:ascii="Calibri" w:cs="Calibri" w:eastAsia="Calibri" w:hAnsi="Calibri"/>
          <w:rtl w:val="0"/>
        </w:rPr>
        <w:t xml:space="preserve">přes 250 aktivně zapojených neziskových a příspěvkových organizací</w:t>
      </w:r>
    </w:p>
    <w:p w:rsidR="00000000" w:rsidDel="00000000" w:rsidP="00000000" w:rsidRDefault="00000000" w:rsidRPr="00000000" w14:paraId="0000002C">
      <w:pPr>
        <w:spacing w:line="240" w:lineRule="auto"/>
        <w:rPr>
          <w:rFonts w:ascii="Calibri" w:cs="Calibri" w:eastAsia="Calibri" w:hAnsi="Calibri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D">
      <w:pPr>
        <w:spacing w:line="240" w:lineRule="auto"/>
        <w:rPr>
          <w:rFonts w:ascii="Calibri" w:cs="Calibri" w:eastAsia="Calibri" w:hAnsi="Calibri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E">
      <w:pPr>
        <w:spacing w:line="240" w:lineRule="auto"/>
        <w:rPr>
          <w:rFonts w:ascii="Calibri" w:cs="Calibri" w:eastAsia="Calibri" w:hAnsi="Calibri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F">
      <w:pPr>
        <w:spacing w:line="240" w:lineRule="auto"/>
        <w:rPr>
          <w:rFonts w:ascii="Calibri" w:cs="Calibri" w:eastAsia="Calibri" w:hAnsi="Calibri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0">
      <w:pPr>
        <w:spacing w:after="200" w:line="240" w:lineRule="auto"/>
        <w:rPr>
          <w:rFonts w:ascii="Calibri" w:cs="Calibri" w:eastAsia="Calibri" w:hAnsi="Calibri"/>
        </w:rPr>
      </w:pPr>
      <w:r w:rsidDel="00000000" w:rsidR="00000000" w:rsidRPr="00000000">
        <w:rPr>
          <w:rFonts w:ascii="Calibri" w:cs="Calibri" w:eastAsia="Calibri" w:hAnsi="Calibri"/>
          <w:b w:val="1"/>
          <w:u w:val="single"/>
          <w:rtl w:val="0"/>
        </w:rPr>
        <w:t xml:space="preserve">Harmonogram realizace projektu leden 2021 – prosinec 2021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1">
      <w:pPr>
        <w:spacing w:line="240" w:lineRule="auto"/>
        <w:rPr>
          <w:rFonts w:ascii="Calibri" w:cs="Calibri" w:eastAsia="Calibri" w:hAnsi="Calibri"/>
          <w:b w:val="1"/>
        </w:rPr>
      </w:pPr>
      <w:r w:rsidDel="00000000" w:rsidR="00000000" w:rsidRPr="00000000">
        <w:rPr>
          <w:rFonts w:ascii="Calibri" w:cs="Calibri" w:eastAsia="Calibri" w:hAnsi="Calibri"/>
          <w:b w:val="1"/>
          <w:rtl w:val="0"/>
        </w:rPr>
        <w:t xml:space="preserve">Leden-květen 2021 (raná fáze příprav)</w:t>
      </w:r>
    </w:p>
    <w:p w:rsidR="00000000" w:rsidDel="00000000" w:rsidP="00000000" w:rsidRDefault="00000000" w:rsidRPr="00000000" w14:paraId="00000032">
      <w:pPr>
        <w:numPr>
          <w:ilvl w:val="0"/>
          <w:numId w:val="5"/>
        </w:numPr>
        <w:ind w:left="720" w:hanging="360"/>
        <w:rPr>
          <w:rFonts w:ascii="Calibri" w:cs="Calibri" w:eastAsia="Calibri" w:hAnsi="Calibri"/>
        </w:rPr>
      </w:pPr>
      <w:r w:rsidDel="00000000" w:rsidR="00000000" w:rsidRPr="00000000">
        <w:rPr>
          <w:rFonts w:ascii="Calibri" w:cs="Calibri" w:eastAsia="Calibri" w:hAnsi="Calibri"/>
          <w:rtl w:val="0"/>
        </w:rPr>
        <w:t xml:space="preserve">zhodnocení loňského projektu a strategické plánování </w:t>
      </w:r>
    </w:p>
    <w:p w:rsidR="00000000" w:rsidDel="00000000" w:rsidP="00000000" w:rsidRDefault="00000000" w:rsidRPr="00000000" w14:paraId="00000033">
      <w:pPr>
        <w:numPr>
          <w:ilvl w:val="0"/>
          <w:numId w:val="5"/>
        </w:numPr>
        <w:ind w:left="720" w:hanging="360"/>
        <w:rPr>
          <w:rFonts w:ascii="Calibri" w:cs="Calibri" w:eastAsia="Calibri" w:hAnsi="Calibri"/>
        </w:rPr>
      </w:pPr>
      <w:r w:rsidDel="00000000" w:rsidR="00000000" w:rsidRPr="00000000">
        <w:rPr>
          <w:rFonts w:ascii="Calibri" w:cs="Calibri" w:eastAsia="Calibri" w:hAnsi="Calibri"/>
          <w:rtl w:val="0"/>
        </w:rPr>
        <w:t xml:space="preserve">výběr grafika a zahájení prací na vizuálu ZMJ 2021</w:t>
      </w:r>
    </w:p>
    <w:p w:rsidR="00000000" w:rsidDel="00000000" w:rsidP="00000000" w:rsidRDefault="00000000" w:rsidRPr="00000000" w14:paraId="00000034">
      <w:pPr>
        <w:numPr>
          <w:ilvl w:val="0"/>
          <w:numId w:val="5"/>
        </w:numPr>
        <w:ind w:left="720" w:hanging="360"/>
        <w:rPr>
          <w:rFonts w:ascii="Calibri" w:cs="Calibri" w:eastAsia="Calibri" w:hAnsi="Calibri"/>
        </w:rPr>
      </w:pPr>
      <w:r w:rsidDel="00000000" w:rsidR="00000000" w:rsidRPr="00000000">
        <w:rPr>
          <w:rFonts w:ascii="Calibri" w:cs="Calibri" w:eastAsia="Calibri" w:hAnsi="Calibri"/>
          <w:rtl w:val="0"/>
        </w:rPr>
        <w:t xml:space="preserve">ročníkové téma „</w:t>
      </w:r>
      <w:r w:rsidDel="00000000" w:rsidR="00000000" w:rsidRPr="00000000">
        <w:rPr>
          <w:rFonts w:ascii="Calibri" w:cs="Calibri" w:eastAsia="Calibri" w:hAnsi="Calibri"/>
          <w:b w:val="1"/>
          <w:rtl w:val="0"/>
        </w:rPr>
        <w:t xml:space="preserve">Návod k sestavení</w:t>
      </w:r>
      <w:r w:rsidDel="00000000" w:rsidR="00000000" w:rsidRPr="00000000">
        <w:rPr>
          <w:rFonts w:ascii="Calibri" w:cs="Calibri" w:eastAsia="Calibri" w:hAnsi="Calibri"/>
          <w:rtl w:val="0"/>
        </w:rPr>
        <w:t xml:space="preserve">“</w:t>
      </w:r>
    </w:p>
    <w:p w:rsidR="00000000" w:rsidDel="00000000" w:rsidP="00000000" w:rsidRDefault="00000000" w:rsidRPr="00000000" w14:paraId="00000035">
      <w:pPr>
        <w:numPr>
          <w:ilvl w:val="0"/>
          <w:numId w:val="5"/>
        </w:numPr>
        <w:ind w:left="720" w:hanging="360"/>
        <w:rPr>
          <w:rFonts w:ascii="Calibri" w:cs="Calibri" w:eastAsia="Calibri" w:hAnsi="Calibri"/>
        </w:rPr>
      </w:pPr>
      <w:r w:rsidDel="00000000" w:rsidR="00000000" w:rsidRPr="00000000">
        <w:rPr>
          <w:rFonts w:ascii="Calibri" w:cs="Calibri" w:eastAsia="Calibri" w:hAnsi="Calibri"/>
          <w:rtl w:val="0"/>
        </w:rPr>
        <w:t xml:space="preserve">obnovení činnosti realizačního týmu ZMJ</w:t>
      </w:r>
    </w:p>
    <w:p w:rsidR="00000000" w:rsidDel="00000000" w:rsidP="00000000" w:rsidRDefault="00000000" w:rsidRPr="00000000" w14:paraId="00000036">
      <w:pPr>
        <w:numPr>
          <w:ilvl w:val="0"/>
          <w:numId w:val="5"/>
        </w:numPr>
        <w:ind w:left="720" w:hanging="360"/>
        <w:rPr>
          <w:rFonts w:ascii="Calibri" w:cs="Calibri" w:eastAsia="Calibri" w:hAnsi="Calibri"/>
        </w:rPr>
      </w:pPr>
      <w:r w:rsidDel="00000000" w:rsidR="00000000" w:rsidRPr="00000000">
        <w:rPr>
          <w:rFonts w:ascii="Calibri" w:cs="Calibri" w:eastAsia="Calibri" w:hAnsi="Calibri"/>
          <w:rtl w:val="0"/>
        </w:rPr>
        <w:t xml:space="preserve">duben </w:t>
      </w:r>
      <w:r w:rsidDel="00000000" w:rsidR="00000000" w:rsidRPr="00000000">
        <w:rPr>
          <w:rFonts w:ascii="Calibri" w:cs="Calibri" w:eastAsia="Calibri" w:hAnsi="Calibri"/>
          <w:b w:val="1"/>
          <w:rtl w:val="0"/>
        </w:rPr>
        <w:t xml:space="preserve">Otevřená výzva</w:t>
      </w:r>
      <w:r w:rsidDel="00000000" w:rsidR="00000000" w:rsidRPr="00000000">
        <w:rPr>
          <w:rFonts w:ascii="Calibri" w:cs="Calibri" w:eastAsia="Calibri" w:hAnsi="Calibri"/>
          <w:rtl w:val="0"/>
        </w:rPr>
        <w:t xml:space="preserve"> pro zapojení (web, Facebook, Radniční noviny jednotlivých MČ)</w:t>
      </w:r>
    </w:p>
    <w:p w:rsidR="00000000" w:rsidDel="00000000" w:rsidP="00000000" w:rsidRDefault="00000000" w:rsidRPr="00000000" w14:paraId="00000037">
      <w:pPr>
        <w:numPr>
          <w:ilvl w:val="0"/>
          <w:numId w:val="5"/>
        </w:numPr>
        <w:ind w:left="720" w:hanging="360"/>
        <w:rPr>
          <w:rFonts w:ascii="Calibri" w:cs="Calibri" w:eastAsia="Calibri" w:hAnsi="Calibri"/>
        </w:rPr>
      </w:pPr>
      <w:r w:rsidDel="00000000" w:rsidR="00000000" w:rsidRPr="00000000">
        <w:rPr>
          <w:rFonts w:ascii="Calibri" w:cs="Calibri" w:eastAsia="Calibri" w:hAnsi="Calibri"/>
          <w:rtl w:val="0"/>
        </w:rPr>
        <w:t xml:space="preserve">komunikace s přihlášenými zájemci, výběr organizátorů </w:t>
      </w:r>
      <w:r w:rsidDel="00000000" w:rsidR="00000000" w:rsidRPr="00000000">
        <w:rPr>
          <w:rFonts w:ascii="Calibri" w:cs="Calibri" w:eastAsia="Calibri" w:hAnsi="Calibri"/>
          <w:b w:val="1"/>
          <w:rtl w:val="0"/>
        </w:rPr>
        <w:t xml:space="preserve">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8">
      <w:pPr>
        <w:numPr>
          <w:ilvl w:val="0"/>
          <w:numId w:val="5"/>
        </w:numPr>
        <w:ind w:left="720" w:hanging="360"/>
        <w:rPr>
          <w:rFonts w:ascii="Calibri" w:cs="Calibri" w:eastAsia="Calibri" w:hAnsi="Calibri"/>
        </w:rPr>
      </w:pPr>
      <w:r w:rsidDel="00000000" w:rsidR="00000000" w:rsidRPr="00000000">
        <w:rPr>
          <w:rFonts w:ascii="Calibri" w:cs="Calibri" w:eastAsia="Calibri" w:hAnsi="Calibri"/>
          <w:rtl w:val="0"/>
        </w:rPr>
        <w:t xml:space="preserve">publikování </w:t>
      </w:r>
      <w:r w:rsidDel="00000000" w:rsidR="00000000" w:rsidRPr="00000000">
        <w:rPr>
          <w:rFonts w:ascii="Calibri" w:cs="Calibri" w:eastAsia="Calibri" w:hAnsi="Calibri"/>
          <w:b w:val="1"/>
          <w:rtl w:val="0"/>
        </w:rPr>
        <w:t xml:space="preserve">Manuálu pro organizátory ZMJ</w:t>
      </w:r>
      <w:r w:rsidDel="00000000" w:rsidR="00000000" w:rsidRPr="00000000">
        <w:rPr>
          <w:rFonts w:ascii="Calibri" w:cs="Calibri" w:eastAsia="Calibri" w:hAnsi="Calibri"/>
          <w:rtl w:val="0"/>
        </w:rPr>
        <w:t xml:space="preserve">, důležité informační brožury, která provede zájemce celou problematikou příprav i s návody, jak řešit možné organizační, finanční a další otázky realizace slavnosti</w:t>
      </w:r>
    </w:p>
    <w:p w:rsidR="00000000" w:rsidDel="00000000" w:rsidP="00000000" w:rsidRDefault="00000000" w:rsidRPr="00000000" w14:paraId="00000039">
      <w:pPr>
        <w:numPr>
          <w:ilvl w:val="0"/>
          <w:numId w:val="5"/>
        </w:numPr>
        <w:ind w:left="720" w:hanging="360"/>
        <w:rPr>
          <w:rFonts w:ascii="Calibri" w:cs="Calibri" w:eastAsia="Calibri" w:hAnsi="Calibri"/>
        </w:rPr>
      </w:pPr>
      <w:r w:rsidDel="00000000" w:rsidR="00000000" w:rsidRPr="00000000">
        <w:rPr>
          <w:rFonts w:ascii="Calibri" w:cs="Calibri" w:eastAsia="Calibri" w:hAnsi="Calibri"/>
          <w:rtl w:val="0"/>
        </w:rPr>
        <w:t xml:space="preserve">publikace a distribuce dalších propagačních materiálů, které v dané lokalitě usnadňují zapojení dalších subjektů do příprav slavnosti (leták pro sousedy, plakáty do obchodů/kaváren...)</w:t>
      </w:r>
    </w:p>
    <w:p w:rsidR="00000000" w:rsidDel="00000000" w:rsidP="00000000" w:rsidRDefault="00000000" w:rsidRPr="00000000" w14:paraId="0000003A">
      <w:pPr>
        <w:numPr>
          <w:ilvl w:val="0"/>
          <w:numId w:val="5"/>
        </w:numPr>
        <w:ind w:left="720" w:hanging="360"/>
        <w:rPr>
          <w:rFonts w:ascii="Calibri" w:cs="Calibri" w:eastAsia="Calibri" w:hAnsi="Calibri"/>
          <w:b w:val="1"/>
        </w:rPr>
      </w:pPr>
      <w:r w:rsidDel="00000000" w:rsidR="00000000" w:rsidRPr="00000000">
        <w:rPr>
          <w:rFonts w:ascii="Calibri" w:cs="Calibri" w:eastAsia="Calibri" w:hAnsi="Calibri"/>
          <w:rtl w:val="0"/>
        </w:rPr>
        <w:t xml:space="preserve">příprava a koordinace </w:t>
      </w:r>
      <w:r w:rsidDel="00000000" w:rsidR="00000000" w:rsidRPr="00000000">
        <w:rPr>
          <w:rFonts w:ascii="Calibri" w:cs="Calibri" w:eastAsia="Calibri" w:hAnsi="Calibri"/>
          <w:b w:val="1"/>
          <w:rtl w:val="0"/>
        </w:rPr>
        <w:t xml:space="preserve">doprovodného programu – komunikace s kulturními institucemi</w:t>
        <w:br w:type="textWrapping"/>
      </w:r>
    </w:p>
    <w:p w:rsidR="00000000" w:rsidDel="00000000" w:rsidP="00000000" w:rsidRDefault="00000000" w:rsidRPr="00000000" w14:paraId="0000003B">
      <w:pPr>
        <w:rPr>
          <w:rFonts w:ascii="Calibri" w:cs="Calibri" w:eastAsia="Calibri" w:hAnsi="Calibri"/>
          <w:b w:val="1"/>
        </w:rPr>
      </w:pPr>
      <w:r w:rsidDel="00000000" w:rsidR="00000000" w:rsidRPr="00000000">
        <w:rPr>
          <w:rFonts w:ascii="Calibri" w:cs="Calibri" w:eastAsia="Calibri" w:hAnsi="Calibri"/>
          <w:b w:val="1"/>
          <w:rtl w:val="0"/>
        </w:rPr>
        <w:t xml:space="preserve">Červen - červenec 2021 (horká fáze příprav)</w:t>
      </w:r>
    </w:p>
    <w:p w:rsidR="00000000" w:rsidDel="00000000" w:rsidP="00000000" w:rsidRDefault="00000000" w:rsidRPr="00000000" w14:paraId="0000003C">
      <w:pPr>
        <w:numPr>
          <w:ilvl w:val="0"/>
          <w:numId w:val="2"/>
        </w:numPr>
        <w:ind w:left="720" w:hanging="360"/>
        <w:rPr>
          <w:rFonts w:ascii="Calibri" w:cs="Calibri" w:eastAsia="Calibri" w:hAnsi="Calibri"/>
        </w:rPr>
      </w:pPr>
      <w:r w:rsidDel="00000000" w:rsidR="00000000" w:rsidRPr="00000000">
        <w:rPr>
          <w:rFonts w:ascii="Calibri" w:cs="Calibri" w:eastAsia="Calibri" w:hAnsi="Calibri"/>
          <w:b w:val="1"/>
          <w:rtl w:val="0"/>
        </w:rPr>
        <w:t xml:space="preserve">Hlavní přípravné setkání místních organizátorů v Praze 17. 6. 2021 v prostoru Atrium Žižkov.</w:t>
      </w:r>
      <w:r w:rsidDel="00000000" w:rsidR="00000000" w:rsidRPr="00000000">
        <w:rPr>
          <w:rFonts w:ascii="Calibri" w:cs="Calibri" w:eastAsia="Calibri" w:hAnsi="Calibri"/>
          <w:rtl w:val="0"/>
        </w:rPr>
        <w:t xml:space="preserve"> </w:t>
      </w:r>
    </w:p>
    <w:p w:rsidR="00000000" w:rsidDel="00000000" w:rsidP="00000000" w:rsidRDefault="00000000" w:rsidRPr="00000000" w14:paraId="0000003D">
      <w:pPr>
        <w:numPr>
          <w:ilvl w:val="0"/>
          <w:numId w:val="2"/>
        </w:numPr>
        <w:ind w:left="720" w:hanging="360"/>
        <w:rPr>
          <w:rFonts w:ascii="Calibri" w:cs="Calibri" w:eastAsia="Calibri" w:hAnsi="Calibri"/>
        </w:rPr>
      </w:pPr>
      <w:r w:rsidDel="00000000" w:rsidR="00000000" w:rsidRPr="00000000">
        <w:rPr>
          <w:rFonts w:ascii="Calibri" w:cs="Calibri" w:eastAsia="Calibri" w:hAnsi="Calibri"/>
          <w:rtl w:val="0"/>
        </w:rPr>
        <w:t xml:space="preserve">finální výběr míst konání jednotlivých slavností (posouzení realizovatelnosti, poznání konkrétních nových organizátorů a jejich očekávání, zkušeností)</w:t>
      </w:r>
    </w:p>
    <w:p w:rsidR="00000000" w:rsidDel="00000000" w:rsidP="00000000" w:rsidRDefault="00000000" w:rsidRPr="00000000" w14:paraId="0000003E">
      <w:pPr>
        <w:numPr>
          <w:ilvl w:val="0"/>
          <w:numId w:val="2"/>
        </w:numPr>
        <w:ind w:left="720" w:hanging="360"/>
        <w:rPr>
          <w:rFonts w:ascii="Calibri" w:cs="Calibri" w:eastAsia="Calibri" w:hAnsi="Calibri"/>
        </w:rPr>
      </w:pPr>
      <w:r w:rsidDel="00000000" w:rsidR="00000000" w:rsidRPr="00000000">
        <w:rPr>
          <w:rFonts w:ascii="Calibri" w:cs="Calibri" w:eastAsia="Calibri" w:hAnsi="Calibri"/>
          <w:rtl w:val="0"/>
        </w:rPr>
        <w:t xml:space="preserve">jednání s radnicemi </w:t>
      </w:r>
    </w:p>
    <w:p w:rsidR="00000000" w:rsidDel="00000000" w:rsidP="00000000" w:rsidRDefault="00000000" w:rsidRPr="00000000" w14:paraId="0000003F">
      <w:pPr>
        <w:numPr>
          <w:ilvl w:val="0"/>
          <w:numId w:val="2"/>
        </w:numPr>
        <w:ind w:left="720" w:hanging="360"/>
        <w:rPr>
          <w:rFonts w:ascii="Calibri" w:cs="Calibri" w:eastAsia="Calibri" w:hAnsi="Calibri"/>
        </w:rPr>
      </w:pPr>
      <w:r w:rsidDel="00000000" w:rsidR="00000000" w:rsidRPr="00000000">
        <w:rPr>
          <w:rFonts w:ascii="Calibri" w:cs="Calibri" w:eastAsia="Calibri" w:hAnsi="Calibri"/>
          <w:rtl w:val="0"/>
        </w:rPr>
        <w:t xml:space="preserve">nezbytné administrativní kroky k povolení záborů jednotlivých lokalit</w:t>
      </w:r>
    </w:p>
    <w:p w:rsidR="00000000" w:rsidDel="00000000" w:rsidP="00000000" w:rsidRDefault="00000000" w:rsidRPr="00000000" w14:paraId="00000040">
      <w:pPr>
        <w:numPr>
          <w:ilvl w:val="0"/>
          <w:numId w:val="2"/>
        </w:numPr>
        <w:ind w:left="720" w:hanging="360"/>
        <w:rPr>
          <w:rFonts w:ascii="Calibri" w:cs="Calibri" w:eastAsia="Calibri" w:hAnsi="Calibri"/>
        </w:rPr>
      </w:pPr>
      <w:r w:rsidDel="00000000" w:rsidR="00000000" w:rsidRPr="00000000">
        <w:rPr>
          <w:rFonts w:ascii="Calibri" w:cs="Calibri" w:eastAsia="Calibri" w:hAnsi="Calibri"/>
          <w:rtl w:val="0"/>
        </w:rPr>
        <w:t xml:space="preserve">vyřízení záštit (žádosti na představitele MČ Praha 1 - Praha 10; většina městských částí vyhověla). Záštitu nad akcí převzal primátor hlavního města Prahy i starosta MČ Praha 3.</w:t>
      </w:r>
    </w:p>
    <w:p w:rsidR="00000000" w:rsidDel="00000000" w:rsidP="00000000" w:rsidRDefault="00000000" w:rsidRPr="00000000" w14:paraId="00000041">
      <w:pPr>
        <w:numPr>
          <w:ilvl w:val="0"/>
          <w:numId w:val="2"/>
        </w:numPr>
        <w:ind w:left="720" w:hanging="360"/>
        <w:rPr>
          <w:rFonts w:ascii="Calibri" w:cs="Calibri" w:eastAsia="Calibri" w:hAnsi="Calibri"/>
        </w:rPr>
      </w:pPr>
      <w:r w:rsidDel="00000000" w:rsidR="00000000" w:rsidRPr="00000000">
        <w:rPr>
          <w:rFonts w:ascii="Calibri" w:cs="Calibri" w:eastAsia="Calibri" w:hAnsi="Calibri"/>
          <w:b w:val="1"/>
          <w:rtl w:val="0"/>
        </w:rPr>
        <w:t xml:space="preserve">Slavnosti ZMJ byly opět zařazeny do aktivit Magistrátu hl. m. Prahy v rámci Evropského týdne mobility; </w:t>
      </w:r>
      <w:r w:rsidDel="00000000" w:rsidR="00000000" w:rsidRPr="00000000">
        <w:rPr>
          <w:rFonts w:ascii="Calibri" w:cs="Calibri" w:eastAsia="Calibri" w:hAnsi="Calibri"/>
          <w:rtl w:val="0"/>
        </w:rPr>
        <w:t xml:space="preserve">lokalita Mariánské náměstí ve spolupráci s Městskou knihovnou.</w:t>
      </w:r>
    </w:p>
    <w:p w:rsidR="00000000" w:rsidDel="00000000" w:rsidP="00000000" w:rsidRDefault="00000000" w:rsidRPr="00000000" w14:paraId="00000042">
      <w:pPr>
        <w:numPr>
          <w:ilvl w:val="0"/>
          <w:numId w:val="2"/>
        </w:numPr>
        <w:ind w:left="720" w:hanging="360"/>
        <w:rPr>
          <w:rFonts w:ascii="Calibri" w:cs="Calibri" w:eastAsia="Calibri" w:hAnsi="Calibri"/>
        </w:rPr>
      </w:pPr>
      <w:r w:rsidDel="00000000" w:rsidR="00000000" w:rsidRPr="00000000">
        <w:rPr>
          <w:rFonts w:ascii="Calibri" w:cs="Calibri" w:eastAsia="Calibri" w:hAnsi="Calibri"/>
          <w:rtl w:val="0"/>
        </w:rPr>
        <w:t xml:space="preserve">finalizace kompletního vizuálu ročníku</w:t>
      </w:r>
    </w:p>
    <w:p w:rsidR="00000000" w:rsidDel="00000000" w:rsidP="00000000" w:rsidRDefault="00000000" w:rsidRPr="00000000" w14:paraId="00000043">
      <w:pPr>
        <w:numPr>
          <w:ilvl w:val="0"/>
          <w:numId w:val="2"/>
        </w:numPr>
        <w:ind w:left="720" w:hanging="360"/>
        <w:rPr>
          <w:rFonts w:ascii="Calibri" w:cs="Calibri" w:eastAsia="Calibri" w:hAnsi="Calibri"/>
        </w:rPr>
      </w:pPr>
      <w:r w:rsidDel="00000000" w:rsidR="00000000" w:rsidRPr="00000000">
        <w:rPr>
          <w:rFonts w:ascii="Calibri" w:cs="Calibri" w:eastAsia="Calibri" w:hAnsi="Calibri"/>
          <w:rtl w:val="0"/>
        </w:rPr>
        <w:t xml:space="preserve">jednání s mediálními a dalšími partnery</w:t>
        <w:br w:type="textWrapping"/>
      </w:r>
    </w:p>
    <w:p w:rsidR="00000000" w:rsidDel="00000000" w:rsidP="00000000" w:rsidRDefault="00000000" w:rsidRPr="00000000" w14:paraId="00000044">
      <w:pPr>
        <w:rPr>
          <w:rFonts w:ascii="Calibri" w:cs="Calibri" w:eastAsia="Calibri" w:hAnsi="Calibri"/>
          <w:b w:val="1"/>
        </w:rPr>
      </w:pPr>
      <w:r w:rsidDel="00000000" w:rsidR="00000000" w:rsidRPr="00000000">
        <w:rPr>
          <w:rFonts w:ascii="Calibri" w:cs="Calibri" w:eastAsia="Calibri" w:hAnsi="Calibri"/>
          <w:b w:val="1"/>
          <w:rtl w:val="0"/>
        </w:rPr>
        <w:t xml:space="preserve">Červenec - září 2021 (realizační fáze)</w:t>
      </w:r>
    </w:p>
    <w:p w:rsidR="00000000" w:rsidDel="00000000" w:rsidP="00000000" w:rsidRDefault="00000000" w:rsidRPr="00000000" w14:paraId="00000045">
      <w:pPr>
        <w:numPr>
          <w:ilvl w:val="0"/>
          <w:numId w:val="1"/>
        </w:numPr>
        <w:ind w:left="720" w:hanging="360"/>
        <w:rPr>
          <w:rFonts w:ascii="Calibri" w:cs="Calibri" w:eastAsia="Calibri" w:hAnsi="Calibri"/>
        </w:rPr>
      </w:pPr>
      <w:r w:rsidDel="00000000" w:rsidR="00000000" w:rsidRPr="00000000">
        <w:rPr>
          <w:rFonts w:ascii="Calibri" w:cs="Calibri" w:eastAsia="Calibri" w:hAnsi="Calibri"/>
          <w:rtl w:val="0"/>
        </w:rPr>
        <w:t xml:space="preserve">individuální schůzky s místními organizátory, konzultace, mentoring (produkce a/nebo program)</w:t>
      </w:r>
    </w:p>
    <w:p w:rsidR="00000000" w:rsidDel="00000000" w:rsidP="00000000" w:rsidRDefault="00000000" w:rsidRPr="00000000" w14:paraId="00000046">
      <w:pPr>
        <w:numPr>
          <w:ilvl w:val="0"/>
          <w:numId w:val="1"/>
        </w:numPr>
        <w:ind w:left="720" w:hanging="360"/>
        <w:rPr>
          <w:rFonts w:ascii="Calibri" w:cs="Calibri" w:eastAsia="Calibri" w:hAnsi="Calibri"/>
        </w:rPr>
      </w:pPr>
      <w:r w:rsidDel="00000000" w:rsidR="00000000" w:rsidRPr="00000000">
        <w:rPr>
          <w:rFonts w:ascii="Calibri" w:cs="Calibri" w:eastAsia="Calibri" w:hAnsi="Calibri"/>
          <w:rtl w:val="0"/>
        </w:rPr>
        <w:t xml:space="preserve">schůzky se zástupci městských částí (odbory dopravy, kulturní odbory apod.)</w:t>
      </w:r>
    </w:p>
    <w:p w:rsidR="00000000" w:rsidDel="00000000" w:rsidP="00000000" w:rsidRDefault="00000000" w:rsidRPr="00000000" w14:paraId="00000047">
      <w:pPr>
        <w:numPr>
          <w:ilvl w:val="0"/>
          <w:numId w:val="1"/>
        </w:numPr>
        <w:ind w:left="720" w:hanging="360"/>
        <w:rPr>
          <w:rFonts w:ascii="Calibri" w:cs="Calibri" w:eastAsia="Calibri" w:hAnsi="Calibri"/>
        </w:rPr>
      </w:pPr>
      <w:r w:rsidDel="00000000" w:rsidR="00000000" w:rsidRPr="00000000">
        <w:rPr>
          <w:rFonts w:ascii="Calibri" w:cs="Calibri" w:eastAsia="Calibri" w:hAnsi="Calibri"/>
          <w:rtl w:val="0"/>
        </w:rPr>
        <w:t xml:space="preserve">realizace </w:t>
      </w:r>
      <w:r w:rsidDel="00000000" w:rsidR="00000000" w:rsidRPr="00000000">
        <w:rPr>
          <w:rFonts w:ascii="Calibri" w:cs="Calibri" w:eastAsia="Calibri" w:hAnsi="Calibri"/>
          <w:b w:val="1"/>
          <w:rtl w:val="0"/>
        </w:rPr>
        <w:t xml:space="preserve">technického a administrativního</w:t>
      </w:r>
      <w:r w:rsidDel="00000000" w:rsidR="00000000" w:rsidRPr="00000000">
        <w:rPr>
          <w:rFonts w:ascii="Calibri" w:cs="Calibri" w:eastAsia="Calibri" w:hAnsi="Calibri"/>
          <w:rtl w:val="0"/>
        </w:rPr>
        <w:t xml:space="preserve"> </w:t>
      </w:r>
      <w:r w:rsidDel="00000000" w:rsidR="00000000" w:rsidRPr="00000000">
        <w:rPr>
          <w:rFonts w:ascii="Calibri" w:cs="Calibri" w:eastAsia="Calibri" w:hAnsi="Calibri"/>
          <w:b w:val="1"/>
          <w:rtl w:val="0"/>
        </w:rPr>
        <w:t xml:space="preserve">zajištění akce</w:t>
      </w:r>
      <w:r w:rsidDel="00000000" w:rsidR="00000000" w:rsidRPr="00000000">
        <w:rPr>
          <w:rFonts w:ascii="Calibri" w:cs="Calibri" w:eastAsia="Calibri" w:hAnsi="Calibri"/>
          <w:rtl w:val="0"/>
        </w:rPr>
        <w:t xml:space="preserve"> – vyjednání záborů a výpůjček pozemků na jednotlivých městských částech, TSK</w:t>
      </w:r>
    </w:p>
    <w:p w:rsidR="00000000" w:rsidDel="00000000" w:rsidP="00000000" w:rsidRDefault="00000000" w:rsidRPr="00000000" w14:paraId="00000048">
      <w:pPr>
        <w:numPr>
          <w:ilvl w:val="0"/>
          <w:numId w:val="1"/>
        </w:numPr>
        <w:ind w:left="720" w:hanging="360"/>
        <w:rPr>
          <w:rFonts w:ascii="Calibri" w:cs="Calibri" w:eastAsia="Calibri" w:hAnsi="Calibri"/>
        </w:rPr>
      </w:pPr>
      <w:r w:rsidDel="00000000" w:rsidR="00000000" w:rsidRPr="00000000">
        <w:rPr>
          <w:rFonts w:ascii="Calibri" w:cs="Calibri" w:eastAsia="Calibri" w:hAnsi="Calibri"/>
          <w:rtl w:val="0"/>
        </w:rPr>
        <w:t xml:space="preserve">příprava, tisk a distribuce </w:t>
      </w:r>
      <w:r w:rsidDel="00000000" w:rsidR="00000000" w:rsidRPr="00000000">
        <w:rPr>
          <w:rFonts w:ascii="Calibri" w:cs="Calibri" w:eastAsia="Calibri" w:hAnsi="Calibri"/>
          <w:b w:val="1"/>
          <w:rtl w:val="0"/>
        </w:rPr>
        <w:t xml:space="preserve">kompletních propagačních materiálů</w:t>
      </w:r>
      <w:r w:rsidDel="00000000" w:rsidR="00000000" w:rsidRPr="00000000">
        <w:rPr>
          <w:rFonts w:ascii="Calibri" w:cs="Calibri" w:eastAsia="Calibri" w:hAnsi="Calibri"/>
          <w:rtl w:val="0"/>
        </w:rPr>
        <w:t xml:space="preserve">: plakáty pro zapojení, plakáty a letáky pro jednotlivé lokality, pro celoplošnou propagaci byly vyjednány legální reklamní plakátovací plochy a CLV</w:t>
      </w:r>
    </w:p>
    <w:p w:rsidR="00000000" w:rsidDel="00000000" w:rsidP="00000000" w:rsidRDefault="00000000" w:rsidRPr="00000000" w14:paraId="00000049">
      <w:pPr>
        <w:numPr>
          <w:ilvl w:val="0"/>
          <w:numId w:val="1"/>
        </w:numPr>
        <w:ind w:left="720" w:hanging="360"/>
        <w:rPr>
          <w:rFonts w:ascii="Calibri" w:cs="Calibri" w:eastAsia="Calibri" w:hAnsi="Calibri"/>
          <w:b w:val="1"/>
        </w:rPr>
      </w:pPr>
      <w:r w:rsidDel="00000000" w:rsidR="00000000" w:rsidRPr="00000000">
        <w:rPr>
          <w:rFonts w:ascii="Calibri" w:cs="Calibri" w:eastAsia="Calibri" w:hAnsi="Calibri"/>
          <w:b w:val="1"/>
          <w:rtl w:val="0"/>
        </w:rPr>
        <w:t xml:space="preserve">komunikace s hygienickou stanicí, PČR a jednotlivými organizátory lokalit ohledně COVID opatření</w:t>
      </w:r>
    </w:p>
    <w:p w:rsidR="00000000" w:rsidDel="00000000" w:rsidP="00000000" w:rsidRDefault="00000000" w:rsidRPr="00000000" w14:paraId="0000004A">
      <w:pPr>
        <w:numPr>
          <w:ilvl w:val="0"/>
          <w:numId w:val="1"/>
        </w:numPr>
        <w:ind w:left="720" w:hanging="360"/>
        <w:rPr>
          <w:rFonts w:ascii="Calibri" w:cs="Calibri" w:eastAsia="Calibri" w:hAnsi="Calibri"/>
        </w:rPr>
      </w:pPr>
      <w:r w:rsidDel="00000000" w:rsidR="00000000" w:rsidRPr="00000000">
        <w:rPr>
          <w:rFonts w:ascii="Calibri" w:cs="Calibri" w:eastAsia="Calibri" w:hAnsi="Calibri"/>
          <w:rtl w:val="0"/>
        </w:rPr>
        <w:t xml:space="preserve">příprava, tisk a distribuce</w:t>
      </w:r>
      <w:r w:rsidDel="00000000" w:rsidR="00000000" w:rsidRPr="00000000">
        <w:rPr>
          <w:rFonts w:ascii="Calibri" w:cs="Calibri" w:eastAsia="Calibri" w:hAnsi="Calibri"/>
          <w:b w:val="1"/>
          <w:rtl w:val="0"/>
        </w:rPr>
        <w:t xml:space="preserve"> Programového katalogu ZMJ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B">
      <w:pPr>
        <w:numPr>
          <w:ilvl w:val="0"/>
          <w:numId w:val="1"/>
        </w:numPr>
        <w:ind w:left="720" w:hanging="360"/>
        <w:rPr>
          <w:rFonts w:ascii="Calibri" w:cs="Calibri" w:eastAsia="Calibri" w:hAnsi="Calibri"/>
        </w:rPr>
      </w:pPr>
      <w:r w:rsidDel="00000000" w:rsidR="00000000" w:rsidRPr="00000000">
        <w:rPr>
          <w:rFonts w:ascii="Calibri" w:cs="Calibri" w:eastAsia="Calibri" w:hAnsi="Calibri"/>
          <w:rtl w:val="0"/>
        </w:rPr>
        <w:t xml:space="preserve">objednávka dopravního značení pro všechny pražské lokality</w:t>
      </w:r>
    </w:p>
    <w:p w:rsidR="00000000" w:rsidDel="00000000" w:rsidP="00000000" w:rsidRDefault="00000000" w:rsidRPr="00000000" w14:paraId="0000004C">
      <w:pPr>
        <w:numPr>
          <w:ilvl w:val="0"/>
          <w:numId w:val="1"/>
        </w:numPr>
        <w:ind w:left="720" w:hanging="360"/>
        <w:rPr>
          <w:rFonts w:ascii="Calibri" w:cs="Calibri" w:eastAsia="Calibri" w:hAnsi="Calibri"/>
        </w:rPr>
      </w:pPr>
      <w:r w:rsidDel="00000000" w:rsidR="00000000" w:rsidRPr="00000000">
        <w:rPr>
          <w:rFonts w:ascii="Calibri" w:cs="Calibri" w:eastAsia="Calibri" w:hAnsi="Calibri"/>
          <w:b w:val="1"/>
          <w:rtl w:val="0"/>
        </w:rPr>
        <w:t xml:space="preserve">18. září 2021 konání Zažít město jinak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D">
      <w:pPr>
        <w:ind w:left="720" w:firstLine="0"/>
        <w:rPr>
          <w:rFonts w:ascii="Calibri" w:cs="Calibri" w:eastAsia="Calibri" w:hAnsi="Calibri"/>
          <w:b w:val="1"/>
        </w:rPr>
      </w:pPr>
      <w:r w:rsidDel="00000000" w:rsidR="00000000" w:rsidRPr="00000000">
        <w:rPr>
          <w:rFonts w:ascii="Calibri" w:cs="Calibri" w:eastAsia="Calibri" w:hAnsi="Calibri"/>
          <w:rtl w:val="0"/>
        </w:rPr>
        <w:t xml:space="preserve">Lokality nabídly ve vzájemné spolupráci zapojených aktivních jedinců, spolků, neziskových organizací, živnostníků atd. bohatý program pro své sousedy, místní občany i pro návštěvníky z jiných městských částí.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E">
      <w:pPr>
        <w:ind w:left="720" w:firstLine="0"/>
        <w:rPr>
          <w:rFonts w:ascii="Calibri" w:cs="Calibri" w:eastAsia="Calibri" w:hAnsi="Calibri"/>
        </w:rPr>
      </w:pPr>
      <w:r w:rsidDel="00000000" w:rsidR="00000000" w:rsidRPr="00000000">
        <w:rPr>
          <w:rFonts w:ascii="Calibri" w:cs="Calibri" w:eastAsia="Calibri" w:hAnsi="Calibri"/>
          <w:b w:val="1"/>
          <w:rtl w:val="0"/>
        </w:rPr>
        <w:t xml:space="preserve">Program celého dne čítal více než 1100 položek v téměř sto lokalitách hlavního programu a v dalších 25 lokalitách programu doprovodného.</w:t>
        <w:br w:type="textWrapping"/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F">
      <w:pPr>
        <w:rPr>
          <w:rFonts w:ascii="Calibri" w:cs="Calibri" w:eastAsia="Calibri" w:hAnsi="Calibri"/>
          <w:b w:val="1"/>
        </w:rPr>
      </w:pPr>
      <w:r w:rsidDel="00000000" w:rsidR="00000000" w:rsidRPr="00000000">
        <w:rPr>
          <w:rFonts w:ascii="Calibri" w:cs="Calibri" w:eastAsia="Calibri" w:hAnsi="Calibri"/>
          <w:b w:val="1"/>
          <w:rtl w:val="0"/>
        </w:rPr>
        <w:t xml:space="preserve">Říjen - prosinec 2021</w:t>
      </w:r>
    </w:p>
    <w:p w:rsidR="00000000" w:rsidDel="00000000" w:rsidP="00000000" w:rsidRDefault="00000000" w:rsidRPr="00000000" w14:paraId="00000050">
      <w:pPr>
        <w:numPr>
          <w:ilvl w:val="0"/>
          <w:numId w:val="3"/>
        </w:numPr>
        <w:ind w:left="720" w:hanging="360"/>
        <w:rPr>
          <w:rFonts w:ascii="Calibri" w:cs="Calibri" w:eastAsia="Calibri" w:hAnsi="Calibri"/>
        </w:rPr>
      </w:pPr>
      <w:r w:rsidDel="00000000" w:rsidR="00000000" w:rsidRPr="00000000">
        <w:rPr>
          <w:rFonts w:ascii="Calibri" w:cs="Calibri" w:eastAsia="Calibri" w:hAnsi="Calibri"/>
          <w:rtl w:val="0"/>
        </w:rPr>
        <w:t xml:space="preserve">závěrečná evaluace s místními organizátory (kvalitativní vyhodnocení offline, online dotazník)</w:t>
      </w:r>
    </w:p>
    <w:p w:rsidR="00000000" w:rsidDel="00000000" w:rsidP="00000000" w:rsidRDefault="00000000" w:rsidRPr="00000000" w14:paraId="00000051">
      <w:pPr>
        <w:numPr>
          <w:ilvl w:val="0"/>
          <w:numId w:val="3"/>
        </w:numPr>
        <w:ind w:left="720" w:hanging="360"/>
        <w:rPr>
          <w:rFonts w:ascii="Calibri" w:cs="Calibri" w:eastAsia="Calibri" w:hAnsi="Calibri"/>
        </w:rPr>
      </w:pPr>
      <w:r w:rsidDel="00000000" w:rsidR="00000000" w:rsidRPr="00000000">
        <w:rPr>
          <w:rFonts w:ascii="Calibri" w:cs="Calibri" w:eastAsia="Calibri" w:hAnsi="Calibri"/>
          <w:rtl w:val="0"/>
        </w:rPr>
        <w:t xml:space="preserve">debrífing realizačního týmu ZMJ 2021</w:t>
      </w:r>
    </w:p>
    <w:p w:rsidR="00000000" w:rsidDel="00000000" w:rsidP="00000000" w:rsidRDefault="00000000" w:rsidRPr="00000000" w14:paraId="00000052">
      <w:pPr>
        <w:numPr>
          <w:ilvl w:val="0"/>
          <w:numId w:val="3"/>
        </w:numPr>
        <w:ind w:left="720" w:hanging="360"/>
        <w:rPr>
          <w:rFonts w:ascii="Calibri" w:cs="Calibri" w:eastAsia="Calibri" w:hAnsi="Calibri"/>
        </w:rPr>
      </w:pPr>
      <w:r w:rsidDel="00000000" w:rsidR="00000000" w:rsidRPr="00000000">
        <w:rPr>
          <w:rFonts w:ascii="Calibri" w:cs="Calibri" w:eastAsia="Calibri" w:hAnsi="Calibri"/>
          <w:rtl w:val="0"/>
        </w:rPr>
        <w:t xml:space="preserve">plánování ročníku 2022; vyřizování grantové agendy</w:t>
      </w:r>
    </w:p>
    <w:p w:rsidR="00000000" w:rsidDel="00000000" w:rsidP="00000000" w:rsidRDefault="00000000" w:rsidRPr="00000000" w14:paraId="00000053">
      <w:pPr>
        <w:spacing w:line="240" w:lineRule="auto"/>
        <w:rPr>
          <w:rFonts w:ascii="Calibri" w:cs="Calibri" w:eastAsia="Calibri" w:hAnsi="Calibri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4">
      <w:pPr>
        <w:spacing w:line="240" w:lineRule="auto"/>
        <w:rPr>
          <w:rFonts w:ascii="Calibri" w:cs="Calibri" w:eastAsia="Calibri" w:hAnsi="Calibri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5">
      <w:pPr>
        <w:spacing w:after="200" w:line="240" w:lineRule="auto"/>
        <w:rPr>
          <w:rFonts w:ascii="Calibri" w:cs="Calibri" w:eastAsia="Calibri" w:hAnsi="Calibri"/>
          <w:b w:val="1"/>
          <w:u w:val="single"/>
        </w:rPr>
      </w:pPr>
      <w:r w:rsidDel="00000000" w:rsidR="00000000" w:rsidRPr="00000000">
        <w:rPr>
          <w:rFonts w:ascii="Calibri" w:cs="Calibri" w:eastAsia="Calibri" w:hAnsi="Calibri"/>
          <w:b w:val="1"/>
          <w:u w:val="single"/>
          <w:rtl w:val="0"/>
        </w:rPr>
        <w:t xml:space="preserve">Publicita projektu</w:t>
      </w:r>
    </w:p>
    <w:p w:rsidR="00000000" w:rsidDel="00000000" w:rsidP="00000000" w:rsidRDefault="00000000" w:rsidRPr="00000000" w14:paraId="00000056">
      <w:pPr>
        <w:shd w:fill="ffffff" w:val="clear"/>
        <w:rPr>
          <w:rFonts w:ascii="Calibri" w:cs="Calibri" w:eastAsia="Calibri" w:hAnsi="Calibri"/>
          <w:color w:val="222222"/>
        </w:rPr>
      </w:pPr>
      <w:r w:rsidDel="00000000" w:rsidR="00000000" w:rsidRPr="00000000">
        <w:rPr>
          <w:rFonts w:ascii="Calibri" w:cs="Calibri" w:eastAsia="Calibri" w:hAnsi="Calibri"/>
          <w:color w:val="222222"/>
          <w:rtl w:val="0"/>
        </w:rPr>
        <w:t xml:space="preserve">Téma sousedských slavností Zažít město jinak se dostalo do rádií, do TV i do tisku a online. Na iVysílání ČT se vysílala videopozvánka, upoutávka na ZMJ běžela i v kinech sítě Aerofilms, v Kině Pilotů a v kině Lucerna.</w:t>
      </w:r>
    </w:p>
    <w:p w:rsidR="00000000" w:rsidDel="00000000" w:rsidP="00000000" w:rsidRDefault="00000000" w:rsidRPr="00000000" w14:paraId="00000057">
      <w:pPr>
        <w:shd w:fill="ffffff" w:val="clear"/>
        <w:rPr>
          <w:rFonts w:ascii="Calibri" w:cs="Calibri" w:eastAsia="Calibri" w:hAnsi="Calibri"/>
          <w:color w:val="2222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8">
      <w:pPr>
        <w:shd w:fill="ffffff" w:val="clear"/>
        <w:rPr>
          <w:rFonts w:ascii="Calibri" w:cs="Calibri" w:eastAsia="Calibri" w:hAnsi="Calibri"/>
          <w:color w:val="222222"/>
        </w:rPr>
      </w:pPr>
      <w:r w:rsidDel="00000000" w:rsidR="00000000" w:rsidRPr="00000000">
        <w:rPr>
          <w:rFonts w:ascii="Calibri" w:cs="Calibri" w:eastAsia="Calibri" w:hAnsi="Calibri"/>
          <w:color w:val="222222"/>
          <w:rtl w:val="0"/>
        </w:rPr>
        <w:t xml:space="preserve">Novými mediálními partnery se stala letní kina Klubovna, Spirála a Kinského zahrada. Spoty ZMJ zde běžely celé léto a vzhledem k malé návštěvnosti klasických kin (v souvislosti s pandemií i letním obdobím obecně) se jednalo o spolupráci velmi výhodnou – letní kina pokles návštěvnosti dle provozovatelů nezaznamenala.</w:t>
      </w:r>
    </w:p>
    <w:p w:rsidR="00000000" w:rsidDel="00000000" w:rsidP="00000000" w:rsidRDefault="00000000" w:rsidRPr="00000000" w14:paraId="00000059">
      <w:pPr>
        <w:shd w:fill="ffffff" w:val="clear"/>
        <w:rPr>
          <w:rFonts w:ascii="Calibri" w:cs="Calibri" w:eastAsia="Calibri" w:hAnsi="Calibri"/>
          <w:color w:val="2222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A">
      <w:pPr>
        <w:shd w:fill="ffffff" w:val="clear"/>
        <w:rPr>
          <w:rFonts w:ascii="Calibri" w:cs="Calibri" w:eastAsia="Calibri" w:hAnsi="Calibri"/>
          <w:color w:val="222222"/>
        </w:rPr>
      </w:pPr>
      <w:r w:rsidDel="00000000" w:rsidR="00000000" w:rsidRPr="00000000">
        <w:rPr>
          <w:rFonts w:ascii="Calibri" w:cs="Calibri" w:eastAsia="Calibri" w:hAnsi="Calibri"/>
          <w:color w:val="222222"/>
          <w:rtl w:val="0"/>
        </w:rPr>
        <w:t xml:space="preserve">Rozhlasový spot byl k slyšení na Radiu 1, na Radiu Wave a nově i u partnerského Radia DAB Praha. Rozhovory jsme poskytli mj. Radiu 1, Radiu DAB Praha a pořadu OnAir Radia Wave. Návštěvníky na akci pozvali i naši partneři Goout a Citybee jak na svých webech, tak na sociálních sítích. Pozvánky vyšly v radničních novinách mnoha MČ včetně Prahy 3.  Během ZMJ natáčela svou reportáž ČT (pořad Z metropole) i TV Nova (pořad Víkend).</w:t>
      </w:r>
    </w:p>
    <w:p w:rsidR="00000000" w:rsidDel="00000000" w:rsidP="00000000" w:rsidRDefault="00000000" w:rsidRPr="00000000" w14:paraId="0000005B">
      <w:pPr>
        <w:shd w:fill="ffffff" w:val="clear"/>
        <w:rPr>
          <w:rFonts w:ascii="Calibri" w:cs="Calibri" w:eastAsia="Calibri" w:hAnsi="Calibri"/>
          <w:color w:val="2222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C">
      <w:pPr>
        <w:shd w:fill="ffffff" w:val="clear"/>
        <w:rPr>
          <w:rFonts w:ascii="Calibri" w:cs="Calibri" w:eastAsia="Calibri" w:hAnsi="Calibri"/>
          <w:color w:val="222222"/>
        </w:rPr>
      </w:pPr>
      <w:r w:rsidDel="00000000" w:rsidR="00000000" w:rsidRPr="00000000">
        <w:rPr>
          <w:rFonts w:ascii="Calibri" w:cs="Calibri" w:eastAsia="Calibri" w:hAnsi="Calibri"/>
          <w:color w:val="222222"/>
          <w:rtl w:val="0"/>
        </w:rPr>
        <w:t xml:space="preserve">Všechny materiály (letáky, plakáty, plakáty DP, programový katalog, City Light ad.) byly doplněny logem MČ Praha 3, informace o podpoře a záštitách byla uvedena i na webu ZMJ v rubrice Partneři.</w:t>
      </w:r>
    </w:p>
    <w:p w:rsidR="00000000" w:rsidDel="00000000" w:rsidP="00000000" w:rsidRDefault="00000000" w:rsidRPr="00000000" w14:paraId="0000005D">
      <w:pPr>
        <w:spacing w:line="240" w:lineRule="auto"/>
        <w:rPr>
          <w:rFonts w:ascii="Calibri" w:cs="Calibri" w:eastAsia="Calibri" w:hAnsi="Calibri"/>
          <w:color w:val="2222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E">
      <w:pPr>
        <w:spacing w:line="240" w:lineRule="auto"/>
        <w:rPr>
          <w:rFonts w:ascii="Calibri" w:cs="Calibri" w:eastAsia="Calibri" w:hAnsi="Calibri"/>
          <w:color w:val="222222"/>
        </w:rPr>
      </w:pPr>
      <w:r w:rsidDel="00000000" w:rsidR="00000000" w:rsidRPr="00000000">
        <w:rPr>
          <w:rFonts w:ascii="Calibri" w:cs="Calibri" w:eastAsia="Calibri" w:hAnsi="Calibri"/>
          <w:color w:val="222222"/>
          <w:rtl w:val="0"/>
        </w:rPr>
        <w:t xml:space="preserve">homepage: </w:t>
      </w:r>
      <w:hyperlink r:id="rId7">
        <w:r w:rsidDel="00000000" w:rsidR="00000000" w:rsidRPr="00000000">
          <w:rPr>
            <w:rFonts w:ascii="Calibri" w:cs="Calibri" w:eastAsia="Calibri" w:hAnsi="Calibri"/>
            <w:color w:val="0000ff"/>
            <w:u w:val="single"/>
            <w:rtl w:val="0"/>
          </w:rPr>
          <w:t xml:space="preserve">www.zazitmestojinak.cz</w:t>
        </w:r>
      </w:hyperlink>
      <w:r w:rsidDel="00000000" w:rsidR="00000000" w:rsidRPr="00000000">
        <w:rPr>
          <w:rFonts w:ascii="Calibri" w:cs="Calibri" w:eastAsia="Calibri" w:hAnsi="Calibri"/>
          <w:color w:val="222222"/>
          <w:rtl w:val="0"/>
        </w:rPr>
        <w:t xml:space="preserve"> </w:t>
      </w:r>
    </w:p>
    <w:p w:rsidR="00000000" w:rsidDel="00000000" w:rsidP="00000000" w:rsidRDefault="00000000" w:rsidRPr="00000000" w14:paraId="0000005F">
      <w:pPr>
        <w:spacing w:line="240" w:lineRule="auto"/>
        <w:rPr>
          <w:rFonts w:ascii="Calibri" w:cs="Calibri" w:eastAsia="Calibri" w:hAnsi="Calibri"/>
          <w:color w:val="222222"/>
        </w:rPr>
      </w:pPr>
      <w:r w:rsidDel="00000000" w:rsidR="00000000" w:rsidRPr="00000000">
        <w:rPr>
          <w:rFonts w:ascii="Calibri" w:cs="Calibri" w:eastAsia="Calibri" w:hAnsi="Calibri"/>
          <w:color w:val="222222"/>
          <w:rtl w:val="0"/>
        </w:rPr>
        <w:t xml:space="preserve">sociální sítě: </w:t>
      </w:r>
      <w:hyperlink r:id="rId8">
        <w:r w:rsidDel="00000000" w:rsidR="00000000" w:rsidRPr="00000000">
          <w:rPr>
            <w:rFonts w:ascii="Calibri" w:cs="Calibri" w:eastAsia="Calibri" w:hAnsi="Calibri"/>
            <w:color w:val="0000ff"/>
            <w:u w:val="single"/>
            <w:rtl w:val="0"/>
          </w:rPr>
          <w:t xml:space="preserve">www.facebook.com/zazitmestojinak</w:t>
        </w:r>
      </w:hyperlink>
      <w:r w:rsidDel="00000000" w:rsidR="00000000" w:rsidRPr="00000000">
        <w:rPr>
          <w:rFonts w:ascii="Calibri" w:cs="Calibri" w:eastAsia="Calibri" w:hAnsi="Calibri"/>
          <w:color w:val="222222"/>
          <w:rtl w:val="0"/>
        </w:rPr>
        <w:t xml:space="preserve">; </w:t>
      </w:r>
      <w:hyperlink r:id="rId9">
        <w:r w:rsidDel="00000000" w:rsidR="00000000" w:rsidRPr="00000000">
          <w:rPr>
            <w:rFonts w:ascii="Calibri" w:cs="Calibri" w:eastAsia="Calibri" w:hAnsi="Calibri"/>
            <w:color w:val="0000ff"/>
            <w:u w:val="single"/>
            <w:rtl w:val="0"/>
          </w:rPr>
          <w:t xml:space="preserve">www.instagram.com/zazitmestojinak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0">
      <w:pPr>
        <w:spacing w:line="240" w:lineRule="auto"/>
        <w:rPr>
          <w:rFonts w:ascii="Calibri" w:cs="Calibri" w:eastAsia="Calibri" w:hAnsi="Calibri"/>
          <w:color w:val="2222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1">
      <w:pPr>
        <w:spacing w:line="240" w:lineRule="auto"/>
        <w:rPr>
          <w:rFonts w:ascii="Calibri" w:cs="Calibri" w:eastAsia="Calibri" w:hAnsi="Calibri"/>
          <w:color w:val="2222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2">
      <w:pPr>
        <w:spacing w:line="240" w:lineRule="auto"/>
        <w:rPr>
          <w:rFonts w:ascii="Calibri" w:cs="Calibri" w:eastAsia="Calibri" w:hAnsi="Calibri"/>
          <w:color w:val="222222"/>
          <w:u w:val="single"/>
        </w:rPr>
      </w:pPr>
      <w:r w:rsidDel="00000000" w:rsidR="00000000" w:rsidRPr="00000000">
        <w:rPr>
          <w:rFonts w:ascii="Calibri" w:cs="Calibri" w:eastAsia="Calibri" w:hAnsi="Calibri"/>
          <w:color w:val="222222"/>
          <w:u w:val="single"/>
          <w:rtl w:val="0"/>
        </w:rPr>
        <w:t xml:space="preserve">Počty zmínek "Zažít město jinak" od ledna do října 2021, monitoring médií Anopress:</w:t>
      </w:r>
    </w:p>
    <w:p w:rsidR="00000000" w:rsidDel="00000000" w:rsidP="00000000" w:rsidRDefault="00000000" w:rsidRPr="00000000" w14:paraId="00000063">
      <w:pPr>
        <w:keepNext w:val="0"/>
        <w:keepLines w:val="0"/>
        <w:pageBreakBefore w:val="0"/>
        <w:widowControl w:val="1"/>
        <w:numPr>
          <w:ilvl w:val="0"/>
          <w:numId w:val="4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720" w:right="0" w:hanging="360"/>
        <w:jc w:val="left"/>
        <w:rPr>
          <w:rFonts w:ascii="Calibri" w:cs="Calibri" w:eastAsia="Calibri" w:hAnsi="Calibri"/>
          <w:b w:val="0"/>
          <w:i w:val="0"/>
          <w:smallCaps w:val="0"/>
          <w:strike w:val="0"/>
          <w:color w:val="222222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222222"/>
          <w:sz w:val="22"/>
          <w:szCs w:val="22"/>
          <w:u w:val="none"/>
          <w:shd w:fill="auto" w:val="clear"/>
          <w:vertAlign w:val="baseline"/>
          <w:rtl w:val="0"/>
        </w:rPr>
        <w:t xml:space="preserve">Tištěná celostátní média: 38</w:t>
      </w:r>
    </w:p>
    <w:p w:rsidR="00000000" w:rsidDel="00000000" w:rsidP="00000000" w:rsidRDefault="00000000" w:rsidRPr="00000000" w14:paraId="00000064">
      <w:pPr>
        <w:keepNext w:val="0"/>
        <w:keepLines w:val="0"/>
        <w:pageBreakBefore w:val="0"/>
        <w:widowControl w:val="1"/>
        <w:numPr>
          <w:ilvl w:val="0"/>
          <w:numId w:val="4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720" w:right="0" w:hanging="360"/>
        <w:jc w:val="left"/>
        <w:rPr>
          <w:rFonts w:ascii="Calibri" w:cs="Calibri" w:eastAsia="Calibri" w:hAnsi="Calibri"/>
          <w:b w:val="0"/>
          <w:i w:val="0"/>
          <w:smallCaps w:val="0"/>
          <w:strike w:val="0"/>
          <w:color w:val="222222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222222"/>
          <w:sz w:val="22"/>
          <w:szCs w:val="22"/>
          <w:u w:val="none"/>
          <w:shd w:fill="auto" w:val="clear"/>
          <w:vertAlign w:val="baseline"/>
          <w:rtl w:val="0"/>
        </w:rPr>
        <w:t xml:space="preserve">Tištěná regionální média: 130</w:t>
      </w:r>
    </w:p>
    <w:p w:rsidR="00000000" w:rsidDel="00000000" w:rsidP="00000000" w:rsidRDefault="00000000" w:rsidRPr="00000000" w14:paraId="00000065">
      <w:pPr>
        <w:keepNext w:val="0"/>
        <w:keepLines w:val="0"/>
        <w:pageBreakBefore w:val="0"/>
        <w:widowControl w:val="1"/>
        <w:numPr>
          <w:ilvl w:val="0"/>
          <w:numId w:val="4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720" w:right="0" w:hanging="360"/>
        <w:jc w:val="left"/>
        <w:rPr>
          <w:rFonts w:ascii="Calibri" w:cs="Calibri" w:eastAsia="Calibri" w:hAnsi="Calibri"/>
          <w:b w:val="0"/>
          <w:i w:val="0"/>
          <w:smallCaps w:val="0"/>
          <w:strike w:val="0"/>
          <w:color w:val="222222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222222"/>
          <w:sz w:val="22"/>
          <w:szCs w:val="22"/>
          <w:u w:val="none"/>
          <w:shd w:fill="auto" w:val="clear"/>
          <w:vertAlign w:val="baseline"/>
          <w:rtl w:val="0"/>
        </w:rPr>
        <w:t xml:space="preserve">Časopisy: 22</w:t>
      </w:r>
    </w:p>
    <w:p w:rsidR="00000000" w:rsidDel="00000000" w:rsidP="00000000" w:rsidRDefault="00000000" w:rsidRPr="00000000" w14:paraId="00000066">
      <w:pPr>
        <w:keepNext w:val="0"/>
        <w:keepLines w:val="0"/>
        <w:pageBreakBefore w:val="0"/>
        <w:widowControl w:val="1"/>
        <w:numPr>
          <w:ilvl w:val="0"/>
          <w:numId w:val="4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720" w:right="0" w:hanging="360"/>
        <w:jc w:val="left"/>
        <w:rPr>
          <w:rFonts w:ascii="Calibri" w:cs="Calibri" w:eastAsia="Calibri" w:hAnsi="Calibri"/>
          <w:b w:val="0"/>
          <w:i w:val="0"/>
          <w:smallCaps w:val="0"/>
          <w:strike w:val="0"/>
          <w:color w:val="222222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222222"/>
          <w:sz w:val="22"/>
          <w:szCs w:val="22"/>
          <w:u w:val="none"/>
          <w:shd w:fill="auto" w:val="clear"/>
          <w:vertAlign w:val="baseline"/>
          <w:rtl w:val="0"/>
        </w:rPr>
        <w:t xml:space="preserve">Internetová zpravodajství: 152</w:t>
      </w:r>
    </w:p>
    <w:p w:rsidR="00000000" w:rsidDel="00000000" w:rsidP="00000000" w:rsidRDefault="00000000" w:rsidRPr="00000000" w14:paraId="00000067">
      <w:pPr>
        <w:keepNext w:val="0"/>
        <w:keepLines w:val="0"/>
        <w:pageBreakBefore w:val="0"/>
        <w:widowControl w:val="1"/>
        <w:numPr>
          <w:ilvl w:val="0"/>
          <w:numId w:val="4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720" w:right="0" w:hanging="360"/>
        <w:jc w:val="left"/>
        <w:rPr>
          <w:rFonts w:ascii="Calibri" w:cs="Calibri" w:eastAsia="Calibri" w:hAnsi="Calibri"/>
          <w:b w:val="0"/>
          <w:i w:val="0"/>
          <w:smallCaps w:val="0"/>
          <w:strike w:val="0"/>
          <w:color w:val="222222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222222"/>
          <w:sz w:val="22"/>
          <w:szCs w:val="22"/>
          <w:u w:val="none"/>
          <w:shd w:fill="auto" w:val="clear"/>
          <w:vertAlign w:val="baseline"/>
          <w:rtl w:val="0"/>
        </w:rPr>
        <w:t xml:space="preserve">Další webové stránky: 216</w:t>
      </w:r>
    </w:p>
    <w:p w:rsidR="00000000" w:rsidDel="00000000" w:rsidP="00000000" w:rsidRDefault="00000000" w:rsidRPr="00000000" w14:paraId="00000068">
      <w:pPr>
        <w:keepNext w:val="0"/>
        <w:keepLines w:val="0"/>
        <w:pageBreakBefore w:val="0"/>
        <w:widowControl w:val="1"/>
        <w:numPr>
          <w:ilvl w:val="0"/>
          <w:numId w:val="4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720" w:right="0" w:hanging="360"/>
        <w:jc w:val="left"/>
        <w:rPr>
          <w:rFonts w:ascii="Calibri" w:cs="Calibri" w:eastAsia="Calibri" w:hAnsi="Calibri"/>
          <w:b w:val="0"/>
          <w:i w:val="0"/>
          <w:smallCaps w:val="0"/>
          <w:strike w:val="0"/>
          <w:color w:val="222222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222222"/>
          <w:sz w:val="22"/>
          <w:szCs w:val="22"/>
          <w:u w:val="none"/>
          <w:shd w:fill="auto" w:val="clear"/>
          <w:vertAlign w:val="baseline"/>
          <w:rtl w:val="0"/>
        </w:rPr>
        <w:t xml:space="preserve">TV a rozhlas: 15</w:t>
      </w:r>
    </w:p>
    <w:p w:rsidR="00000000" w:rsidDel="00000000" w:rsidP="00000000" w:rsidRDefault="00000000" w:rsidRPr="00000000" w14:paraId="00000069">
      <w:pPr>
        <w:spacing w:line="240" w:lineRule="auto"/>
        <w:rPr>
          <w:rFonts w:ascii="Calibri" w:cs="Calibri" w:eastAsia="Calibri" w:hAnsi="Calibri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A">
      <w:pPr>
        <w:spacing w:line="240" w:lineRule="auto"/>
        <w:rPr>
          <w:rFonts w:ascii="Calibri" w:cs="Calibri" w:eastAsia="Calibri" w:hAnsi="Calibri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B">
      <w:pPr>
        <w:spacing w:line="240" w:lineRule="auto"/>
        <w:rPr>
          <w:rFonts w:ascii="Calibri" w:cs="Calibri" w:eastAsia="Calibri" w:hAnsi="Calibri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C">
      <w:pPr>
        <w:spacing w:line="240" w:lineRule="auto"/>
        <w:jc w:val="right"/>
        <w:rPr>
          <w:rFonts w:ascii="Calibri" w:cs="Calibri" w:eastAsia="Calibri" w:hAnsi="Calibri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D">
      <w:pPr>
        <w:spacing w:line="240" w:lineRule="auto"/>
        <w:rPr>
          <w:rFonts w:ascii="Calibri" w:cs="Calibri" w:eastAsia="Calibri" w:hAnsi="Calibri"/>
        </w:rPr>
      </w:pPr>
      <w:r w:rsidDel="00000000" w:rsidR="00000000" w:rsidRPr="00000000">
        <w:rPr>
          <w:rFonts w:ascii="Calibri" w:cs="Calibri" w:eastAsia="Calibri" w:hAnsi="Calibri"/>
          <w:rtl w:val="0"/>
        </w:rPr>
        <w:t xml:space="preserve">V Praze dne   25. 1. 2022</w:t>
      </w:r>
    </w:p>
    <w:p w:rsidR="00000000" w:rsidDel="00000000" w:rsidP="00000000" w:rsidRDefault="00000000" w:rsidRPr="00000000" w14:paraId="0000006E">
      <w:pPr>
        <w:tabs>
          <w:tab w:val="left" w:pos="3705"/>
        </w:tabs>
        <w:spacing w:line="240" w:lineRule="auto"/>
        <w:rPr>
          <w:rFonts w:ascii="Calibri" w:cs="Calibri" w:eastAsia="Calibri" w:hAnsi="Calibri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F">
      <w:pPr>
        <w:tabs>
          <w:tab w:val="left" w:pos="3705"/>
        </w:tabs>
        <w:spacing w:line="240" w:lineRule="auto"/>
        <w:rPr>
          <w:rFonts w:ascii="Calibri" w:cs="Calibri" w:eastAsia="Calibri" w:hAnsi="Calibri"/>
        </w:rPr>
      </w:pPr>
      <w:r w:rsidDel="00000000" w:rsidR="00000000" w:rsidRPr="00000000">
        <w:rPr>
          <w:rFonts w:ascii="Calibri" w:cs="Calibri" w:eastAsia="Calibri" w:hAnsi="Calibri"/>
          <w:rtl w:val="0"/>
        </w:rPr>
        <w:t xml:space="preserve">Tomáš Fridrich</w:t>
        <w:br w:type="textWrapping"/>
        <w:t xml:space="preserve">koordinátor Zažít město jinak</w:t>
      </w:r>
    </w:p>
    <w:sectPr>
      <w:headerReference r:id="rId10" w:type="default"/>
      <w:headerReference r:id="rId11" w:type="first"/>
      <w:pgSz w:h="16834" w:w="11909" w:orient="portrait"/>
      <w:pgMar w:bottom="1440" w:top="1440" w:left="1440" w:right="1440" w:header="397" w:footer="510"/>
      <w:pgNumType w:start="1"/>
      <w:titlePg w:val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Arial"/>
  <w:font w:name="Calibri"/>
  <w:font w:name="Courier New"/>
  <w:font w:name="Noto Sans Symbols"/>
</w:fonts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70">
    <w:pPr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tabs>
        <w:tab w:val="center" w:pos="4536"/>
        <w:tab w:val="right" w:pos="9072"/>
      </w:tabs>
      <w:spacing w:line="240" w:lineRule="auto"/>
      <w:rPr>
        <w:color w:val="000000"/>
      </w:rPr>
    </w:pPr>
    <w:r w:rsidDel="00000000" w:rsidR="00000000" w:rsidRPr="00000000">
      <w:rPr>
        <w:rtl w:val="0"/>
      </w:rPr>
    </w:r>
    <w:r w:rsidDel="00000000" w:rsidR="00000000" w:rsidRPr="00000000">
      <w:drawing>
        <wp:anchor allowOverlap="1" behindDoc="0" distB="0" distT="0" distL="114300" distR="114300" hidden="0" layoutInCell="1" locked="0" relativeHeight="0" simplePos="0">
          <wp:simplePos x="0" y="0"/>
          <wp:positionH relativeFrom="column">
            <wp:posOffset>-114296</wp:posOffset>
          </wp:positionH>
          <wp:positionV relativeFrom="paragraph">
            <wp:posOffset>0</wp:posOffset>
          </wp:positionV>
          <wp:extent cx="762635" cy="762635"/>
          <wp:effectExtent b="0" l="0" r="0" t="0"/>
          <wp:wrapNone/>
          <wp:docPr id="4" name="image1.jpg"/>
          <a:graphic>
            <a:graphicData uri="http://schemas.openxmlformats.org/drawingml/2006/picture">
              <pic:pic>
                <pic:nvPicPr>
                  <pic:cNvPr id="0" name="image1.jp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762635" cy="762635"/>
                  </a:xfrm>
                  <a:prstGeom prst="rect"/>
                  <a:ln/>
                </pic:spPr>
              </pic:pic>
            </a:graphicData>
          </a:graphic>
        </wp:anchor>
      </w:drawing>
    </w:r>
    <w:r w:rsidDel="00000000" w:rsidR="00000000" w:rsidRPr="00000000">
      <w:drawing>
        <wp:anchor allowOverlap="1" behindDoc="0" distB="0" distT="0" distL="114300" distR="114300" hidden="0" layoutInCell="1" locked="0" relativeHeight="0" simplePos="0">
          <wp:simplePos x="0" y="0"/>
          <wp:positionH relativeFrom="column">
            <wp:posOffset>4560223</wp:posOffset>
          </wp:positionH>
          <wp:positionV relativeFrom="paragraph">
            <wp:posOffset>-62286</wp:posOffset>
          </wp:positionV>
          <wp:extent cx="1173192" cy="515586"/>
          <wp:effectExtent b="0" l="0" r="0" t="0"/>
          <wp:wrapNone/>
          <wp:docPr id="5" name="image2.png"/>
          <a:graphic>
            <a:graphicData uri="http://schemas.openxmlformats.org/drawingml/2006/picture">
              <pic:pic>
                <pic:nvPicPr>
                  <pic:cNvPr id="0" name="image2.png"/>
                  <pic:cNvPicPr preferRelativeResize="0"/>
                </pic:nvPicPr>
                <pic:blipFill>
                  <a:blip r:embed="rId2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1173192" cy="515586"/>
                  </a:xfrm>
                  <a:prstGeom prst="rect"/>
                  <a:ln/>
                </pic:spPr>
              </pic:pic>
            </a:graphicData>
          </a:graphic>
        </wp:anchor>
      </w:drawing>
    </w:r>
  </w:p>
</w:hdr>
</file>

<file path=word/header2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71">
    <w:pPr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tabs>
        <w:tab w:val="center" w:pos="4536"/>
        <w:tab w:val="right" w:pos="9072"/>
        <w:tab w:val="right" w:pos="9029"/>
      </w:tabs>
      <w:spacing w:line="240" w:lineRule="auto"/>
      <w:rPr>
        <w:color w:val="000000"/>
      </w:rPr>
    </w:pPr>
    <w:r w:rsidDel="00000000" w:rsidR="00000000" w:rsidRPr="00000000">
      <w:rPr>
        <w:color w:val="000000"/>
        <w:rtl w:val="0"/>
      </w:rPr>
      <w:t xml:space="preserve">                                             </w:t>
    </w:r>
  </w:p>
  <w:p w:rsidR="00000000" w:rsidDel="00000000" w:rsidP="00000000" w:rsidRDefault="00000000" w:rsidRPr="00000000" w14:paraId="00000072">
    <w:pPr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tabs>
        <w:tab w:val="center" w:pos="4536"/>
        <w:tab w:val="right" w:pos="9072"/>
        <w:tab w:val="right" w:pos="9029"/>
      </w:tabs>
      <w:spacing w:line="240" w:lineRule="auto"/>
      <w:rPr>
        <w:color w:val="000000"/>
      </w:rPr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73">
    <w:pPr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tabs>
        <w:tab w:val="center" w:pos="4536"/>
        <w:tab w:val="right" w:pos="9072"/>
        <w:tab w:val="right" w:pos="9029"/>
      </w:tabs>
      <w:spacing w:line="240" w:lineRule="auto"/>
      <w:rPr>
        <w:color w:val="000000"/>
      </w:rPr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74">
    <w:pPr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tabs>
        <w:tab w:val="center" w:pos="4536"/>
        <w:tab w:val="right" w:pos="9072"/>
        <w:tab w:val="right" w:pos="9029"/>
      </w:tabs>
      <w:spacing w:line="240" w:lineRule="auto"/>
      <w:rPr>
        <w:color w:val="000000"/>
      </w:rPr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75">
    <w:pPr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tabs>
        <w:tab w:val="center" w:pos="4536"/>
        <w:tab w:val="right" w:pos="9072"/>
        <w:tab w:val="right" w:pos="9029"/>
      </w:tabs>
      <w:spacing w:line="240" w:lineRule="auto"/>
      <w:rPr>
        <w:color w:val="000000"/>
      </w:rPr>
    </w:pPr>
    <w:r w:rsidDel="00000000" w:rsidR="00000000" w:rsidRPr="00000000">
      <w:rPr>
        <w:color w:val="000000"/>
        <w:rtl w:val="0"/>
      </w:rPr>
      <w:t xml:space="preserve">                                      </w:t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abstractNum w:abstractNumId="1"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abstractNum w:abstractNumId="2"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abstractNum w:abstractNumId="3"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abstractNum w:abstractNumId="4"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cs="Noto Sans Symbols" w:eastAsia="Noto Sans Symbols" w:hAnsi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cs="Courier New" w:eastAsia="Courier New" w:hAnsi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cs="Noto Sans Symbols" w:eastAsia="Noto Sans Symbols" w:hAnsi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cs="Noto Sans Symbols" w:eastAsia="Noto Sans Symbols" w:hAnsi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cs="Courier New" w:eastAsia="Courier New" w:hAnsi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cs="Noto Sans Symbols" w:eastAsia="Noto Sans Symbols" w:hAnsi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cs="Noto Sans Symbols" w:eastAsia="Noto Sans Symbols" w:hAnsi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cs="Courier New" w:eastAsia="Courier New" w:hAnsi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cs="Noto Sans Symbols" w:eastAsia="Noto Sans Symbols" w:hAnsi="Noto Sans Symbols"/>
      </w:rPr>
    </w:lvl>
  </w:abstractNum>
  <w:abstractNum w:abstractNumId="5"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abstractNum w:abstractNumId="6"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isplayBackgroundShape w:val="1"/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Arial" w:cs="Arial" w:eastAsia="Arial" w:hAnsi="Arial"/>
        <w:sz w:val="22"/>
        <w:szCs w:val="22"/>
        <w:lang w:val="cs-CZ"/>
      </w:rPr>
    </w:rPrDefault>
    <w:pPrDefault>
      <w:pPr>
        <w:spacing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spacing w:after="120" w:before="360" w:lineRule="auto"/>
    </w:pPr>
    <w:rPr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spacing w:after="80" w:before="320" w:lineRule="auto"/>
    </w:pPr>
    <w:rPr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spacing w:after="80" w:before="240" w:lineRule="auto"/>
    </w:pPr>
    <w:rPr>
      <w:color w:val="666666"/>
    </w:rPr>
  </w:style>
  <w:style w:type="paragraph" w:styleId="Heading6">
    <w:name w:val="heading 6"/>
    <w:basedOn w:val="Normal"/>
    <w:next w:val="Normal"/>
    <w:pPr>
      <w:keepNext w:val="1"/>
      <w:keepLines w:val="1"/>
      <w:spacing w:after="80" w:before="240" w:lineRule="auto"/>
    </w:pPr>
    <w:rPr>
      <w:i w:val="1"/>
      <w:color w:val="666666"/>
    </w:rPr>
  </w:style>
  <w:style w:type="paragraph" w:styleId="Title">
    <w:name w:val="Title"/>
    <w:basedOn w:val="Normal"/>
    <w:next w:val="Normal"/>
    <w:pPr>
      <w:keepNext w:val="1"/>
      <w:keepLines w:val="1"/>
      <w:spacing w:after="60" w:lineRule="auto"/>
    </w:pPr>
    <w:rPr>
      <w:sz w:val="52"/>
      <w:szCs w:val="52"/>
    </w:rPr>
  </w:style>
  <w:style w:type="paragraph" w:styleId="Normln" w:default="1">
    <w:name w:val="Normal"/>
  </w:style>
  <w:style w:type="paragraph" w:styleId="Nadpis1">
    <w:name w:val="heading 1"/>
    <w:basedOn w:val="Normln"/>
    <w:next w:val="Normln"/>
    <w:pPr>
      <w:keepNext w:val="1"/>
      <w:keepLines w:val="1"/>
      <w:spacing w:after="120" w:before="400"/>
      <w:outlineLvl w:val="0"/>
    </w:pPr>
    <w:rPr>
      <w:sz w:val="40"/>
      <w:szCs w:val="40"/>
    </w:rPr>
  </w:style>
  <w:style w:type="paragraph" w:styleId="Nadpis2">
    <w:name w:val="heading 2"/>
    <w:basedOn w:val="Normln"/>
    <w:next w:val="Normln"/>
    <w:pPr>
      <w:keepNext w:val="1"/>
      <w:keepLines w:val="1"/>
      <w:spacing w:after="120" w:before="360"/>
      <w:outlineLvl w:val="1"/>
    </w:pPr>
    <w:rPr>
      <w:sz w:val="32"/>
      <w:szCs w:val="32"/>
    </w:rPr>
  </w:style>
  <w:style w:type="paragraph" w:styleId="Nadpis3">
    <w:name w:val="heading 3"/>
    <w:basedOn w:val="Normln"/>
    <w:next w:val="Normln"/>
    <w:pPr>
      <w:keepNext w:val="1"/>
      <w:keepLines w:val="1"/>
      <w:spacing w:after="80" w:before="320"/>
      <w:outlineLvl w:val="2"/>
    </w:pPr>
    <w:rPr>
      <w:color w:val="434343"/>
      <w:sz w:val="28"/>
      <w:szCs w:val="28"/>
    </w:rPr>
  </w:style>
  <w:style w:type="paragraph" w:styleId="Nadpis4">
    <w:name w:val="heading 4"/>
    <w:basedOn w:val="Normln"/>
    <w:next w:val="Normln"/>
    <w:pPr>
      <w:keepNext w:val="1"/>
      <w:keepLines w:val="1"/>
      <w:spacing w:after="80" w:before="280"/>
      <w:outlineLvl w:val="3"/>
    </w:pPr>
    <w:rPr>
      <w:color w:val="666666"/>
      <w:sz w:val="24"/>
      <w:szCs w:val="24"/>
    </w:rPr>
  </w:style>
  <w:style w:type="paragraph" w:styleId="Nadpis5">
    <w:name w:val="heading 5"/>
    <w:basedOn w:val="Normln"/>
    <w:next w:val="Normln"/>
    <w:pPr>
      <w:keepNext w:val="1"/>
      <w:keepLines w:val="1"/>
      <w:spacing w:after="80" w:before="240"/>
      <w:outlineLvl w:val="4"/>
    </w:pPr>
    <w:rPr>
      <w:color w:val="666666"/>
    </w:rPr>
  </w:style>
  <w:style w:type="paragraph" w:styleId="Nadpis6">
    <w:name w:val="heading 6"/>
    <w:basedOn w:val="Normln"/>
    <w:next w:val="Normln"/>
    <w:pPr>
      <w:keepNext w:val="1"/>
      <w:keepLines w:val="1"/>
      <w:spacing w:after="80" w:before="240"/>
      <w:outlineLvl w:val="5"/>
    </w:pPr>
    <w:rPr>
      <w:i w:val="1"/>
      <w:color w:val="666666"/>
    </w:rPr>
  </w:style>
  <w:style w:type="character" w:styleId="Standardnpsmoodstavce" w:default="1">
    <w:name w:val="Default Paragraph Font"/>
    <w:uiPriority w:val="1"/>
    <w:semiHidden w:val="1"/>
    <w:unhideWhenUsed w:val="1"/>
  </w:style>
  <w:style w:type="table" w:styleId="Normlntabulka" w:default="1">
    <w:name w:val="Normal Table"/>
    <w:uiPriority w:val="99"/>
    <w:semiHidden w:val="1"/>
    <w:unhideWhenUsed w:val="1"/>
    <w:tblPr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numbering" w:styleId="Bezseznamu" w:default="1">
    <w:name w:val="No List"/>
    <w:uiPriority w:val="99"/>
    <w:semiHidden w:val="1"/>
    <w:unhideWhenUsed w:val="1"/>
  </w:style>
  <w:style w:type="table" w:styleId="TableNormal" w:customStyle="1">
    <w:name w:val="Table Normal"/>
    <w:tblPr>
      <w:tblCellMar>
        <w:top w:w="0.0" w:type="dxa"/>
        <w:left w:w="0.0" w:type="dxa"/>
        <w:bottom w:w="0.0" w:type="dxa"/>
        <w:right w:w="0.0" w:type="dxa"/>
      </w:tblCellMar>
    </w:tblPr>
  </w:style>
  <w:style w:type="paragraph" w:styleId="Nzev">
    <w:name w:val="Title"/>
    <w:basedOn w:val="Normln"/>
    <w:next w:val="Normln"/>
    <w:pPr>
      <w:keepNext w:val="1"/>
      <w:keepLines w:val="1"/>
      <w:spacing w:after="60"/>
    </w:pPr>
    <w:rPr>
      <w:sz w:val="52"/>
      <w:szCs w:val="52"/>
    </w:rPr>
  </w:style>
  <w:style w:type="paragraph" w:styleId="Podnadpis">
    <w:name w:val="Subtitle"/>
    <w:basedOn w:val="Normln"/>
    <w:next w:val="Normln"/>
    <w:pPr>
      <w:keepNext w:val="1"/>
      <w:keepLines w:val="1"/>
      <w:spacing w:after="320"/>
    </w:pPr>
    <w:rPr>
      <w:color w:val="666666"/>
      <w:sz w:val="30"/>
      <w:szCs w:val="30"/>
    </w:rPr>
  </w:style>
  <w:style w:type="paragraph" w:styleId="Odstavecseseznamem">
    <w:name w:val="List Paragraph"/>
    <w:basedOn w:val="Normln"/>
    <w:uiPriority w:val="34"/>
    <w:qFormat w:val="1"/>
    <w:rsid w:val="005169F3"/>
    <w:pPr>
      <w:ind w:left="720"/>
      <w:contextualSpacing w:val="1"/>
    </w:pPr>
  </w:style>
  <w:style w:type="character" w:styleId="Hypertextovodkaz">
    <w:name w:val="Hyperlink"/>
    <w:basedOn w:val="Standardnpsmoodstavce"/>
    <w:uiPriority w:val="99"/>
    <w:semiHidden w:val="1"/>
    <w:unhideWhenUsed w:val="1"/>
    <w:rsid w:val="00595456"/>
    <w:rPr>
      <w:color w:val="0000ff" w:themeColor="hyperlink"/>
      <w:u w:val="single"/>
    </w:rPr>
  </w:style>
  <w:style w:type="paragraph" w:styleId="Subtitle">
    <w:name w:val="Subtitle"/>
    <w:basedOn w:val="Normal"/>
    <w:next w:val="Normal"/>
    <w:pPr>
      <w:keepNext w:val="1"/>
      <w:keepLines w:val="1"/>
      <w:spacing w:after="320" w:lineRule="auto"/>
    </w:pPr>
    <w:rPr>
      <w:color w:val="666666"/>
      <w:sz w:val="30"/>
      <w:szCs w:val="30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11" Type="http://schemas.openxmlformats.org/officeDocument/2006/relationships/header" Target="header1.xml"/><Relationship Id="rId10" Type="http://schemas.openxmlformats.org/officeDocument/2006/relationships/header" Target="header2.xml"/><Relationship Id="rId9" Type="http://schemas.openxmlformats.org/officeDocument/2006/relationships/hyperlink" Target="http://www.instagram.com/zazitmestojinak" TargetMode="Externa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hyperlink" Target="http://www.zazitmestojinak.cz" TargetMode="External"/><Relationship Id="rId8" Type="http://schemas.openxmlformats.org/officeDocument/2006/relationships/hyperlink" Target="http://www.facebook.com/zazitmestojinak" TargetMode="External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1.jpg"/><Relationship Id="rId2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gptQIW5MNdix30fX2gb4hFLtvk7Q==">AMUW2mXUApPM/rR+uF5YZ/DORxR8TAwR+fOGYib83LkRszzKpUkUI7aBQxf5SwVXRkxjc7Wckwd4FHXDJ25BmDp9ZyoDYmDlvGS4YuL/tofjY7mEFtrVn5AiKbb/vvQUj186PLnLe3Op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2022-01-25T14:07:00Z</dcterms:created>
</cp:coreProperties>
</file>