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BC9" w:rsidRPr="004E2AA3" w:rsidRDefault="00F2025E" w:rsidP="004E2AA3">
      <w:pPr>
        <w:jc w:val="center"/>
        <w:rPr>
          <w:sz w:val="32"/>
          <w:szCs w:val="32"/>
        </w:rPr>
      </w:pPr>
      <w:bookmarkStart w:id="0" w:name="_GoBack"/>
      <w:bookmarkEnd w:id="0"/>
      <w:proofErr w:type="gramStart"/>
      <w:r w:rsidRPr="004E2AA3">
        <w:rPr>
          <w:sz w:val="32"/>
          <w:szCs w:val="32"/>
        </w:rPr>
        <w:t>Z Á V Ě R E Č N Á   Z P R Á V A</w:t>
      </w:r>
      <w:proofErr w:type="gramEnd"/>
    </w:p>
    <w:p w:rsidR="00F2025E" w:rsidRDefault="00F2025E"/>
    <w:p w:rsidR="006B35AA" w:rsidRDefault="00F2025E" w:rsidP="00646360">
      <w:pPr>
        <w:spacing w:line="360" w:lineRule="auto"/>
      </w:pPr>
      <w:r>
        <w:t>V roce 202</w:t>
      </w:r>
      <w:r w:rsidR="004564CC">
        <w:t>2</w:t>
      </w:r>
      <w:r w:rsidR="006B35AA">
        <w:t xml:space="preserve"> jsme</w:t>
      </w:r>
      <w:r w:rsidR="000528AE">
        <w:t xml:space="preserve"> </w:t>
      </w:r>
      <w:r w:rsidR="004564CC">
        <w:t>navázali na dlouhodobou spolupráci s dvěma školami v MČ Praha 3, a to</w:t>
      </w:r>
      <w:r w:rsidR="004E2AA3">
        <w:t> ZŠ Cimburkova</w:t>
      </w:r>
      <w:r w:rsidR="004564CC">
        <w:t xml:space="preserve"> a ZŠ Jiřího z Poděbrad. Obě školy mají</w:t>
      </w:r>
      <w:r w:rsidR="006B35AA">
        <w:t xml:space="preserve"> velký zájem o polytechnické vzdělávání svých žáků</w:t>
      </w:r>
      <w:r w:rsidR="004E2AA3">
        <w:t>.</w:t>
      </w:r>
      <w:r w:rsidR="006B35AA">
        <w:t xml:space="preserve"> </w:t>
      </w:r>
      <w:r w:rsidR="004564CC">
        <w:t>U ZŠ Cimburkova d</w:t>
      </w:r>
      <w:r w:rsidR="006B35AA">
        <w:t>íky ochotě vedení školy, které vnímá otázku polytechnického vzdělávání žáků za klíčovou, bylo možno vytvořit model neformálního vzdělávání na pomezí výuky a volnočasové činnosti tak, aby žáci byli motivováni a aktivizováni. Cílem je, aby byly žákům vysvětleny základní principy technických a řemeslných činností tak, aby byli zaujati tak, že u práce vydrží. Většina žáků ZŠ Cimburkova bude pokračovat ve středoškolském studii na učebních oborech, proto je pro ně rozvoj těchto kompetencí naprosto klíčový.</w:t>
      </w:r>
    </w:p>
    <w:p w:rsidR="004564CC" w:rsidRDefault="004564CC" w:rsidP="00646360">
      <w:pPr>
        <w:spacing w:line="360" w:lineRule="auto"/>
      </w:pPr>
      <w:r>
        <w:t>ZŠ Jiřího z Poděbrad využívá možnosti pravidelných řemeslných programů pro družiny. Výhodou je, že se mohou zapojit všechny děti bez rozdílu. Děti jsou z práce nadšené, je to pro ně něco nového a neokoukaného.</w:t>
      </w:r>
    </w:p>
    <w:p w:rsidR="006B35AA" w:rsidRDefault="006B35AA" w:rsidP="00646360">
      <w:pPr>
        <w:spacing w:line="360" w:lineRule="auto"/>
      </w:pPr>
      <w:r>
        <w:t>Cílem je zapojit žáky od těch nejmenších, aby se u nich dobré pracovní návyky zakořenily. Prvostupňové děti jsou ještě dostatečně motivovány radostí ze zhotoveného výrobku a toto nadšení je třeba podchytit. Proto jsou připravovány praktické a funkční výrobky, které se dětem líbí a mají z jejich výroby radost. Navíc dochází k rozvoji jemné i hrubé motoriky, logického a technického myšlení, upevňuje se pozornost a soustředění, což má kladný vliv na celkový rozvoj dětí.</w:t>
      </w:r>
    </w:p>
    <w:p w:rsidR="004E2AA3" w:rsidRDefault="006B35AA" w:rsidP="00646360">
      <w:pPr>
        <w:spacing w:line="360" w:lineRule="auto"/>
      </w:pPr>
      <w:r>
        <w:t>Spolupráce je plánována jako dlouhodobá tak, aby bylo možno s dětmi pracovat kontinuálně a dosáhnout tak co nejlepších výsledků. Proto je stejná spolupráce naplánována i na rok 202</w:t>
      </w:r>
      <w:r w:rsidR="004564CC">
        <w:t>3</w:t>
      </w:r>
      <w:r>
        <w:t xml:space="preserve">. </w:t>
      </w:r>
      <w:r w:rsidR="004E2AA3">
        <w:t xml:space="preserve"> </w:t>
      </w:r>
    </w:p>
    <w:sectPr w:rsidR="004E2A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BCB"/>
    <w:rsid w:val="000528AE"/>
    <w:rsid w:val="004564CC"/>
    <w:rsid w:val="004E2AA3"/>
    <w:rsid w:val="00575B92"/>
    <w:rsid w:val="00646360"/>
    <w:rsid w:val="00670BCB"/>
    <w:rsid w:val="006B35AA"/>
    <w:rsid w:val="007D7BC9"/>
    <w:rsid w:val="0086531B"/>
    <w:rsid w:val="00A84B39"/>
    <w:rsid w:val="00BA7813"/>
    <w:rsid w:val="00D16232"/>
    <w:rsid w:val="00F2025E"/>
    <w:rsid w:val="00FC2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E7A33D-1293-4EF0-AF0A-5693DC740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233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Poláčková</dc:creator>
  <cp:keywords/>
  <dc:description/>
  <cp:lastModifiedBy>22G: Poláčková Eva</cp:lastModifiedBy>
  <cp:revision>2</cp:revision>
  <dcterms:created xsi:type="dcterms:W3CDTF">2023-01-26T14:01:00Z</dcterms:created>
  <dcterms:modified xsi:type="dcterms:W3CDTF">2023-01-26T14:01:00Z</dcterms:modified>
</cp:coreProperties>
</file>