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b/>
          <w:color w:val="auto"/>
          <w:spacing w:val="0"/>
          <w:position w:val="0"/>
          <w:sz w:val="28"/>
          <w:u w:val="single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8"/>
          <w:u w:val="single"/>
          <w:shd w:fill="auto" w:val="clear"/>
        </w:rPr>
        <w:t xml:space="preserve">Zpráva o </w:t>
      </w:r>
      <w:r>
        <w:rPr>
          <w:rFonts w:ascii="Arial" w:hAnsi="Arial" w:cs="Arial" w:eastAsia="Arial"/>
          <w:b/>
          <w:color w:val="auto"/>
          <w:spacing w:val="0"/>
          <w:position w:val="0"/>
          <w:sz w:val="28"/>
          <w:u w:val="single"/>
          <w:shd w:fill="auto" w:val="clear"/>
        </w:rPr>
        <w:t xml:space="preserve">činnosti a zhodnocen</w:t>
      </w:r>
      <w:r>
        <w:rPr>
          <w:rFonts w:ascii="Arial" w:hAnsi="Arial" w:cs="Arial" w:eastAsia="Arial"/>
          <w:b/>
          <w:color w:val="auto"/>
          <w:spacing w:val="0"/>
          <w:position w:val="0"/>
          <w:sz w:val="28"/>
          <w:u w:val="single"/>
          <w:shd w:fill="auto" w:val="clear"/>
        </w:rPr>
        <w:t xml:space="preserve">í Sociáln</w:t>
      </w:r>
      <w:r>
        <w:rPr>
          <w:rFonts w:ascii="Arial" w:hAnsi="Arial" w:cs="Arial" w:eastAsia="Arial"/>
          <w:b/>
          <w:color w:val="auto"/>
          <w:spacing w:val="0"/>
          <w:position w:val="0"/>
          <w:sz w:val="28"/>
          <w:u w:val="single"/>
          <w:shd w:fill="auto" w:val="clear"/>
        </w:rPr>
        <w:t xml:space="preserve">ě aktivizačn</w:t>
      </w:r>
      <w:r>
        <w:rPr>
          <w:rFonts w:ascii="Arial" w:hAnsi="Arial" w:cs="Arial" w:eastAsia="Arial"/>
          <w:b/>
          <w:color w:val="auto"/>
          <w:spacing w:val="0"/>
          <w:position w:val="0"/>
          <w:sz w:val="28"/>
          <w:u w:val="single"/>
          <w:shd w:fill="auto" w:val="clear"/>
        </w:rPr>
        <w:t xml:space="preserve">í slu</w:t>
      </w:r>
      <w:r>
        <w:rPr>
          <w:rFonts w:ascii="Arial" w:hAnsi="Arial" w:cs="Arial" w:eastAsia="Arial"/>
          <w:b/>
          <w:color w:val="auto"/>
          <w:spacing w:val="0"/>
          <w:position w:val="0"/>
          <w:sz w:val="28"/>
          <w:u w:val="single"/>
          <w:shd w:fill="auto" w:val="clear"/>
        </w:rPr>
        <w:t xml:space="preserve">žby CSS ČUN Praha SAS pro rok 2022</w:t>
      </w: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1"/>
          <w:shd w:fill="auto" w:val="clear"/>
        </w:rPr>
      </w:pPr>
    </w:p>
    <w:p>
      <w:pPr>
        <w:spacing w:before="0" w:after="0" w:line="276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 roce 2022 slu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žby poskytovali kmenov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pracovníci vedoucí Sociáln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ě aktivizačn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slu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žby CSS ČUN Praha SAS xxx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 její spolupracovníci jsou paní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xxx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DiS.,pan Mgr.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xxx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 na za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átku roku nastoupil nový pracovník v sociálních slu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ách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xxx.</w:t>
      </w:r>
    </w:p>
    <w:p>
      <w:pPr>
        <w:spacing w:before="0" w:after="0" w:line="276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76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Sociáln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ě aktivizačn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slu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žba je pro klienty otevřena každ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 den od pond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ěl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do pátku s otevírací dobou PO-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 09</w:t>
      </w:r>
      <w:r>
        <w:rPr>
          <w:rFonts w:ascii="Arial" w:hAnsi="Arial" w:cs="Arial" w:eastAsia="Arial"/>
          <w:color w:val="343434"/>
          <w:spacing w:val="0"/>
          <w:position w:val="0"/>
          <w:sz w:val="22"/>
          <w:shd w:fill="auto" w:val="clear"/>
        </w:rPr>
        <w:t xml:space="preserve">: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00-17:00 a v 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09:00-13:00. Ve dnech PO,ST a PÁ je terénní slu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žba,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ÚT a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 ambulantn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slu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žba. </w:t>
      </w:r>
    </w:p>
    <w:p>
      <w:pPr>
        <w:spacing w:before="0" w:after="0" w:line="276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76"/>
        <w:ind w:right="0" w:left="0" w:firstLine="0"/>
        <w:jc w:val="left"/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 9.9.2021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30.6.2022 probíhaly vzd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ěl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ávací aktivity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„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še maminky“ 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pod z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štitou SZ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Ú Praha, s ú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čast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í v projektu EU: “Efektivní podpora zdraví osob ohro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žen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ých chudobou a sociálním vylou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čen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ím“, Regionální centrum podpory zdraví SZÚ a aktivity pohybové pod dohledem cvi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čitele, lektora (např. j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óga, protahovací a spinální cvi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čen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í…). Tyto vzd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ěl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ávací a pohybové aktivity se pravideln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ě stř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ídaly se skupinovou aktivitou výhradn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ě určenou pro matky s dětmi se sluchov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ým posti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žen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ím, které se z d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ůvodu komunikačn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í bariéry nedosáhly b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ěžn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ých dostupných slu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žbeb.</w:t>
      </w:r>
    </w:p>
    <w:p>
      <w:pPr>
        <w:spacing w:before="0" w:after="0" w:line="276"/>
        <w:ind w:right="0" w:left="0" w:firstLine="0"/>
        <w:jc w:val="left"/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</w:pPr>
    </w:p>
    <w:p>
      <w:pPr>
        <w:spacing w:before="0" w:after="0" w:line="276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za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átku roku se dodr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žovala hygienick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pravidla, kde byly dostupné desinfekce v ka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 místnosti, vyv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ěšen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 cedule s informacemi a pravidly ohledn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ě pandemie, kter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ými se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ř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ídit. Zam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ěstnanci se museli každ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 týden testovat antigenním testem. Aktivity probíhaly prezen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čně, jen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čast byla 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ízká z 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ůvodu př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ísného dodr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ání protipandemických opat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řen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í.</w:t>
      </w:r>
    </w:p>
    <w:p>
      <w:pPr>
        <w:spacing w:before="0" w:after="0" w:line="276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 polovin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ě března byla SAS přet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žen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z 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ůvodu konfliktu na Ukrajině a pracovn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íci pomáhali poskytovat informace pro nesly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ící ukrajinské ob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čany při vstupu na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území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Česk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 republiky nap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ř. kde se registrovat, jak 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ádat o vízum, kde najít ubytování nebo 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řechodn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 zázemí pro nezbytn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ě nutnou dobu. Po udělen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víza pracovníci poskytovali pomoc se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ádostí o zavedení do evidence zájemc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ů o zaměstn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ání na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řadu pr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áce a sou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časně zdravotn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poji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štěn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í.</w:t>
      </w:r>
    </w:p>
    <w:p>
      <w:pPr>
        <w:spacing w:before="0" w:after="0" w:line="276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76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Vzd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ěl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ávací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činnosti: “Česk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 jazyk pro nesly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ící“, kterou vedla </w:t>
      </w:r>
      <w:r>
        <w:rPr>
          <w:rFonts w:ascii="Arial" w:hAnsi="Arial" w:cs="Arial" w:eastAsia="Arial"/>
          <w:color w:val="232323"/>
          <w:spacing w:val="0"/>
          <w:position w:val="0"/>
          <w:sz w:val="22"/>
          <w:shd w:fill="auto" w:val="clear"/>
        </w:rPr>
        <w:t xml:space="preserve">sle</w:t>
      </w:r>
      <w:r>
        <w:rPr>
          <w:rFonts w:ascii="Arial" w:hAnsi="Arial" w:cs="Arial" w:eastAsia="Arial"/>
          <w:color w:val="232323"/>
          <w:spacing w:val="0"/>
          <w:position w:val="0"/>
          <w:sz w:val="22"/>
          <w:shd w:fill="auto" w:val="clear"/>
        </w:rPr>
        <w:t xml:space="preserve">čna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Mgr. xxx.  Neslyš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ící </w:t>
      </w:r>
      <w:r>
        <w:rPr>
          <w:rFonts w:ascii="Arial" w:hAnsi="Arial" w:cs="Arial" w:eastAsia="Arial"/>
          <w:color w:val="232323"/>
          <w:spacing w:val="0"/>
          <w:position w:val="0"/>
          <w:sz w:val="22"/>
          <w:shd w:fill="auto" w:val="clear"/>
        </w:rPr>
        <w:t xml:space="preserve">se p</w:t>
      </w:r>
      <w:r>
        <w:rPr>
          <w:rFonts w:ascii="Arial" w:hAnsi="Arial" w:cs="Arial" w:eastAsia="Arial"/>
          <w:color w:val="232323"/>
          <w:spacing w:val="0"/>
          <w:position w:val="0"/>
          <w:sz w:val="22"/>
          <w:shd w:fill="auto" w:val="clear"/>
        </w:rPr>
        <w:t xml:space="preserve">ři t</w:t>
      </w:r>
      <w:r>
        <w:rPr>
          <w:rFonts w:ascii="Arial" w:hAnsi="Arial" w:cs="Arial" w:eastAsia="Arial"/>
          <w:color w:val="232323"/>
          <w:spacing w:val="0"/>
          <w:position w:val="0"/>
          <w:sz w:val="22"/>
          <w:shd w:fill="auto" w:val="clear"/>
        </w:rPr>
        <w:t xml:space="preserve">éto aktivit</w:t>
      </w:r>
      <w:r>
        <w:rPr>
          <w:rFonts w:ascii="Arial" w:hAnsi="Arial" w:cs="Arial" w:eastAsia="Arial"/>
          <w:color w:val="232323"/>
          <w:spacing w:val="0"/>
          <w:position w:val="0"/>
          <w:sz w:val="22"/>
          <w:shd w:fill="auto" w:val="clear"/>
        </w:rPr>
        <w:t xml:space="preserve">ě 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čili nebo zdokonalovali v česk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ém jazyce. Nov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ě jsme poskytli česk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 jazyk pro nesly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ící ob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čany z Ukrajiny, kde se učili abecedu a 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áklady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česk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jazyka.</w:t>
      </w:r>
    </w:p>
    <w:p>
      <w:pPr>
        <w:spacing w:before="0" w:after="0" w:line="276"/>
        <w:ind w:right="0" w:left="0" w:firstLine="0"/>
        <w:jc w:val="left"/>
        <w:rPr>
          <w:rFonts w:ascii="Arial" w:hAnsi="Arial" w:cs="Arial" w:eastAsia="Arial"/>
          <w:color w:val="232323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Nesly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ící 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živatel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 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ěli možnost navštěvovat aktivitu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„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PC pro nesly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ící“ pod </w:t>
      </w:r>
      <w:r>
        <w:rPr>
          <w:rFonts w:ascii="Arial" w:hAnsi="Arial" w:cs="Arial" w:eastAsia="Arial"/>
          <w:color w:val="232323"/>
          <w:spacing w:val="0"/>
          <w:position w:val="0"/>
          <w:sz w:val="22"/>
          <w:shd w:fill="auto" w:val="clear"/>
        </w:rPr>
        <w:t xml:space="preserve">vedením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xxx</w:t>
      </w:r>
      <w:r>
        <w:rPr>
          <w:rFonts w:ascii="Arial" w:hAnsi="Arial" w:cs="Arial" w:eastAsia="Arial"/>
          <w:color w:val="232323"/>
          <w:spacing w:val="0"/>
          <w:position w:val="0"/>
          <w:sz w:val="22"/>
          <w:shd w:fill="auto" w:val="clear"/>
        </w:rPr>
        <w:t xml:space="preserve">. Zde probíhala skupinová nebo individuální výuka základ</w:t>
      </w:r>
      <w:r>
        <w:rPr>
          <w:rFonts w:ascii="Arial" w:hAnsi="Arial" w:cs="Arial" w:eastAsia="Arial"/>
          <w:color w:val="232323"/>
          <w:spacing w:val="0"/>
          <w:position w:val="0"/>
          <w:sz w:val="22"/>
          <w:shd w:fill="auto" w:val="clear"/>
        </w:rPr>
        <w:t xml:space="preserve">ů a celkově pr</w:t>
      </w:r>
      <w:r>
        <w:rPr>
          <w:rFonts w:ascii="Arial" w:hAnsi="Arial" w:cs="Arial" w:eastAsia="Arial"/>
          <w:color w:val="232323"/>
          <w:spacing w:val="0"/>
          <w:position w:val="0"/>
          <w:sz w:val="22"/>
          <w:shd w:fill="auto" w:val="clear"/>
        </w:rPr>
        <w:t xml:space="preserve">áce na PC. Sou</w:t>
      </w:r>
      <w:r>
        <w:rPr>
          <w:rFonts w:ascii="Arial" w:hAnsi="Arial" w:cs="Arial" w:eastAsia="Arial"/>
          <w:color w:val="232323"/>
          <w:spacing w:val="0"/>
          <w:position w:val="0"/>
          <w:sz w:val="22"/>
          <w:shd w:fill="auto" w:val="clear"/>
        </w:rPr>
        <w:t xml:space="preserve">časně tak prob</w:t>
      </w:r>
      <w:r>
        <w:rPr>
          <w:rFonts w:ascii="Arial" w:hAnsi="Arial" w:cs="Arial" w:eastAsia="Arial"/>
          <w:color w:val="232323"/>
          <w:spacing w:val="0"/>
          <w:position w:val="0"/>
          <w:sz w:val="22"/>
          <w:shd w:fill="auto" w:val="clear"/>
        </w:rPr>
        <w:t xml:space="preserve">íhala podpora práce p</w:t>
      </w:r>
      <w:r>
        <w:rPr>
          <w:rFonts w:ascii="Arial" w:hAnsi="Arial" w:cs="Arial" w:eastAsia="Arial"/>
          <w:color w:val="232323"/>
          <w:spacing w:val="0"/>
          <w:position w:val="0"/>
          <w:sz w:val="22"/>
          <w:shd w:fill="auto" w:val="clear"/>
        </w:rPr>
        <w:t xml:space="preserve">ři manipulaci s mobiln</w:t>
      </w:r>
      <w:r>
        <w:rPr>
          <w:rFonts w:ascii="Arial" w:hAnsi="Arial" w:cs="Arial" w:eastAsia="Arial"/>
          <w:color w:val="232323"/>
          <w:spacing w:val="0"/>
          <w:position w:val="0"/>
          <w:sz w:val="22"/>
          <w:shd w:fill="auto" w:val="clear"/>
        </w:rPr>
        <w:t xml:space="preserve">ím telefonem nebo tabletem.</w:t>
      </w:r>
    </w:p>
    <w:p>
      <w:pPr>
        <w:spacing w:before="0" w:after="0" w:line="276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76"/>
        <w:ind w:right="0" w:left="0" w:firstLine="0"/>
        <w:jc w:val="left"/>
        <w:rPr>
          <w:rFonts w:ascii="Arial" w:hAnsi="Arial" w:cs="Arial" w:eastAsia="Arial"/>
          <w:color w:val="343434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Dal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aktivitou byl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„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Anglický jazyka pro nesly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ící“ s Mgr</w:t>
      </w:r>
      <w:r>
        <w:rPr>
          <w:rFonts w:ascii="Arial" w:hAnsi="Arial" w:cs="Arial" w:eastAsia="Arial"/>
          <w:color w:val="343434"/>
          <w:spacing w:val="0"/>
          <w:position w:val="0"/>
          <w:sz w:val="22"/>
          <w:shd w:fill="auto" w:val="clear"/>
        </w:rPr>
        <w:t xml:space="preserve">.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et Bc</w:t>
      </w:r>
      <w:r>
        <w:rPr>
          <w:rFonts w:ascii="Arial" w:hAnsi="Arial" w:cs="Arial" w:eastAsia="Arial"/>
          <w:color w:val="343434"/>
          <w:spacing w:val="0"/>
          <w:position w:val="0"/>
          <w:sz w:val="22"/>
          <w:shd w:fill="auto" w:val="clear"/>
        </w:rPr>
        <w:t xml:space="preserve">.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xxx</w:t>
      </w:r>
      <w:r>
        <w:rPr>
          <w:rFonts w:ascii="Arial" w:hAnsi="Arial" w:cs="Arial" w:eastAsia="Arial"/>
          <w:color w:val="343434"/>
          <w:spacing w:val="0"/>
          <w:position w:val="0"/>
          <w:sz w:val="22"/>
          <w:shd w:fill="auto" w:val="clear"/>
        </w:rPr>
        <w:t xml:space="preserve">,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kde se 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anglicky psát,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íst a výslovnost</w:t>
      </w:r>
      <w:r>
        <w:rPr>
          <w:rFonts w:ascii="Arial" w:hAnsi="Arial" w:cs="Arial" w:eastAsia="Arial"/>
          <w:color w:val="343434"/>
          <w:spacing w:val="0"/>
          <w:position w:val="0"/>
          <w:sz w:val="22"/>
          <w:shd w:fill="auto" w:val="clear"/>
        </w:rPr>
        <w:t xml:space="preserve">. Intenzivn</w:t>
      </w:r>
      <w:r>
        <w:rPr>
          <w:rFonts w:ascii="Arial" w:hAnsi="Arial" w:cs="Arial" w:eastAsia="Arial"/>
          <w:color w:val="343434"/>
          <w:spacing w:val="0"/>
          <w:position w:val="0"/>
          <w:sz w:val="22"/>
          <w:shd w:fill="auto" w:val="clear"/>
        </w:rPr>
        <w:t xml:space="preserve">ějš</w:t>
      </w:r>
      <w:r>
        <w:rPr>
          <w:rFonts w:ascii="Arial" w:hAnsi="Arial" w:cs="Arial" w:eastAsia="Arial"/>
          <w:color w:val="343434"/>
          <w:spacing w:val="0"/>
          <w:position w:val="0"/>
          <w:sz w:val="22"/>
          <w:shd w:fill="auto" w:val="clear"/>
        </w:rPr>
        <w:t xml:space="preserve">í výuka probíhala ji</w:t>
      </w:r>
      <w:r>
        <w:rPr>
          <w:rFonts w:ascii="Arial" w:hAnsi="Arial" w:cs="Arial" w:eastAsia="Arial"/>
          <w:color w:val="343434"/>
          <w:spacing w:val="0"/>
          <w:position w:val="0"/>
          <w:sz w:val="22"/>
          <w:shd w:fill="auto" w:val="clear"/>
        </w:rPr>
        <w:t xml:space="preserve">ž u m</w:t>
      </w:r>
      <w:r>
        <w:rPr>
          <w:rFonts w:ascii="Arial" w:hAnsi="Arial" w:cs="Arial" w:eastAsia="Arial"/>
          <w:color w:val="343434"/>
          <w:spacing w:val="0"/>
          <w:position w:val="0"/>
          <w:sz w:val="22"/>
          <w:shd w:fill="auto" w:val="clear"/>
        </w:rPr>
        <w:t xml:space="preserve">írn</w:t>
      </w:r>
      <w:r>
        <w:rPr>
          <w:rFonts w:ascii="Arial" w:hAnsi="Arial" w:cs="Arial" w:eastAsia="Arial"/>
          <w:color w:val="343434"/>
          <w:spacing w:val="0"/>
          <w:position w:val="0"/>
          <w:sz w:val="22"/>
          <w:shd w:fill="auto" w:val="clear"/>
        </w:rPr>
        <w:t xml:space="preserve">ě pokročil</w:t>
      </w:r>
      <w:r>
        <w:rPr>
          <w:rFonts w:ascii="Arial" w:hAnsi="Arial" w:cs="Arial" w:eastAsia="Arial"/>
          <w:color w:val="343434"/>
          <w:spacing w:val="0"/>
          <w:position w:val="0"/>
          <w:sz w:val="22"/>
          <w:shd w:fill="auto" w:val="clear"/>
        </w:rPr>
        <w:t xml:space="preserve">ých nesly</w:t>
      </w:r>
      <w:r>
        <w:rPr>
          <w:rFonts w:ascii="Arial" w:hAnsi="Arial" w:cs="Arial" w:eastAsia="Arial"/>
          <w:color w:val="343434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" w:hAnsi="Arial" w:cs="Arial" w:eastAsia="Arial"/>
          <w:color w:val="343434"/>
          <w:spacing w:val="0"/>
          <w:position w:val="0"/>
          <w:sz w:val="22"/>
          <w:shd w:fill="auto" w:val="clear"/>
        </w:rPr>
        <w:t xml:space="preserve">ících a pro za</w:t>
      </w:r>
      <w:r>
        <w:rPr>
          <w:rFonts w:ascii="Arial" w:hAnsi="Arial" w:cs="Arial" w:eastAsia="Arial"/>
          <w:color w:val="343434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343434"/>
          <w:spacing w:val="0"/>
          <w:position w:val="0"/>
          <w:sz w:val="22"/>
          <w:shd w:fill="auto" w:val="clear"/>
        </w:rPr>
        <w:t xml:space="preserve">áte</w:t>
      </w:r>
      <w:r>
        <w:rPr>
          <w:rFonts w:ascii="Arial" w:hAnsi="Arial" w:cs="Arial" w:eastAsia="Arial"/>
          <w:color w:val="343434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" w:hAnsi="Arial" w:cs="Arial" w:eastAsia="Arial"/>
          <w:color w:val="343434"/>
          <w:spacing w:val="0"/>
          <w:position w:val="0"/>
          <w:sz w:val="22"/>
          <w:shd w:fill="auto" w:val="clear"/>
        </w:rPr>
        <w:t xml:space="preserve">íky byla vytvo</w:t>
      </w:r>
      <w:r>
        <w:rPr>
          <w:rFonts w:ascii="Arial" w:hAnsi="Arial" w:cs="Arial" w:eastAsia="Arial"/>
          <w:color w:val="343434"/>
          <w:spacing w:val="0"/>
          <w:position w:val="0"/>
          <w:sz w:val="22"/>
          <w:shd w:fill="auto" w:val="clear"/>
        </w:rPr>
        <w:t xml:space="preserve">řena samostatn</w:t>
      </w:r>
      <w:r>
        <w:rPr>
          <w:rFonts w:ascii="Arial" w:hAnsi="Arial" w:cs="Arial" w:eastAsia="Arial"/>
          <w:color w:val="343434"/>
          <w:spacing w:val="0"/>
          <w:position w:val="0"/>
          <w:sz w:val="22"/>
          <w:shd w:fill="auto" w:val="clear"/>
        </w:rPr>
        <w:t xml:space="preserve">á skupina.</w:t>
      </w:r>
    </w:p>
    <w:p>
      <w:pPr>
        <w:spacing w:before="0" w:after="0" w:line="276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 paní Mgr.et Bc. xxx </w:t>
      </w:r>
      <w:r>
        <w:rPr>
          <w:rFonts w:ascii="Arial" w:hAnsi="Arial" w:cs="Arial" w:eastAsia="Arial"/>
          <w:color w:val="232323"/>
          <w:spacing w:val="0"/>
          <w:position w:val="0"/>
          <w:sz w:val="22"/>
          <w:shd w:fill="auto" w:val="clear"/>
        </w:rPr>
        <w:t xml:space="preserve">si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mohou 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živatel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 i jednou do 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ěs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íce 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ěco vyrobit ve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„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ýtvarné díln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ě“. Tuto aktivitu jsme rozš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řili i pro děti v samostatn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 skupin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ě. Od 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ř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vznikl sm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ěr 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ýtvarného projevu v rámci poznávání dal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ího rozvoje tzv.“Arteterapie“. </w:t>
      </w:r>
    </w:p>
    <w:p>
      <w:pPr>
        <w:spacing w:before="0" w:after="0" w:line="276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76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Jednou do 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ěs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íce mají mo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žnost neslyš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ící 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řij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ít na 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ředn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„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Sociální aktuality“ s panem RNDr</w:t>
      </w:r>
      <w:r>
        <w:rPr>
          <w:rFonts w:ascii="Arial" w:hAnsi="Arial" w:cs="Arial" w:eastAsia="Arial"/>
          <w:color w:val="343434"/>
          <w:spacing w:val="0"/>
          <w:position w:val="0"/>
          <w:sz w:val="22"/>
          <w:shd w:fill="auto" w:val="clear"/>
        </w:rPr>
        <w:t xml:space="preserve">.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xxx, který nesly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ící pr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ůběžně informoval o současn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 </w:t>
      </w:r>
      <w:r>
        <w:rPr>
          <w:rFonts w:ascii="Arial" w:hAnsi="Arial" w:cs="Arial" w:eastAsia="Arial"/>
          <w:color w:val="232323"/>
          <w:spacing w:val="0"/>
          <w:position w:val="0"/>
          <w:sz w:val="22"/>
          <w:shd w:fill="auto" w:val="clear"/>
        </w:rPr>
        <w:t xml:space="preserve">situaci ve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ětě a odpov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ídal na otázky. Tato aktivita je mezi nesly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ícími velmi oblíbená.</w:t>
      </w:r>
    </w:p>
    <w:p>
      <w:pPr>
        <w:spacing w:before="0" w:after="0" w:line="276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76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76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ěkolikr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át do 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ěs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íce se sna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íme pro na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še uživatele připravit předn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šky na 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éma zdraví, které se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čerpaly z dotac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od MPSV. Zaji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šťujeme erudovan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 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ředn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šej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ící, </w:t>
      </w:r>
      <w:r>
        <w:rPr>
          <w:rFonts w:ascii="Arial" w:hAnsi="Arial" w:cs="Arial" w:eastAsia="Arial"/>
          <w:color w:val="232323"/>
          <w:spacing w:val="0"/>
          <w:position w:val="0"/>
          <w:sz w:val="22"/>
          <w:shd w:fill="auto" w:val="clear"/>
        </w:rPr>
        <w:t xml:space="preserve">kte</w:t>
      </w:r>
      <w:r>
        <w:rPr>
          <w:rFonts w:ascii="Arial" w:hAnsi="Arial" w:cs="Arial" w:eastAsia="Arial"/>
          <w:color w:val="232323"/>
          <w:spacing w:val="0"/>
          <w:position w:val="0"/>
          <w:sz w:val="22"/>
          <w:shd w:fill="auto" w:val="clear"/>
        </w:rPr>
        <w:t xml:space="preserve">ř</w:t>
      </w:r>
      <w:r>
        <w:rPr>
          <w:rFonts w:ascii="Arial" w:hAnsi="Arial" w:cs="Arial" w:eastAsia="Arial"/>
          <w:color w:val="232323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nám 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řich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ází do prostor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Česk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 unie nesly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ících,z.ú.,kde probíhají 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ředn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šky na dan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 téma. </w:t>
      </w:r>
    </w:p>
    <w:p>
      <w:pPr>
        <w:spacing w:before="0" w:after="0" w:line="276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76"/>
        <w:ind w:right="0" w:left="0" w:firstLine="0"/>
        <w:jc w:val="left"/>
        <w:rPr>
          <w:rFonts w:ascii="Arial" w:hAnsi="Arial" w:cs="Arial" w:eastAsia="Arial"/>
          <w:color w:val="343434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živatel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é, kte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ř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pot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řebovali pomoc s běžn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ými zále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žitostmi, mohli přij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ít do kancelá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ře SAS kde se se svoj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ádostí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 probl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émem obraceli na sociální pracovníky a po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ádali je o radu. Spole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čně pot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 pracovníci poskytovali sociální podporu 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ři zařizov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ání osobních zále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žitost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nap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ř.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řady</w:t>
      </w:r>
      <w:r>
        <w:rPr>
          <w:rFonts w:ascii="Arial" w:hAnsi="Arial" w:cs="Arial" w:eastAsia="Arial"/>
          <w:color w:val="343434"/>
          <w:spacing w:val="0"/>
          <w:position w:val="0"/>
          <w:sz w:val="22"/>
          <w:shd w:fill="auto" w:val="clear"/>
        </w:rPr>
        <w:t xml:space="preserve">. </w:t>
      </w:r>
    </w:p>
    <w:p>
      <w:pPr>
        <w:spacing w:before="0" w:after="0" w:line="276"/>
        <w:ind w:right="0" w:left="0" w:firstLine="0"/>
        <w:jc w:val="left"/>
        <w:rPr>
          <w:rFonts w:ascii="Arial" w:hAnsi="Arial" w:cs="Arial" w:eastAsia="Arial"/>
          <w:color w:val="343434"/>
          <w:spacing w:val="0"/>
          <w:position w:val="0"/>
          <w:sz w:val="22"/>
          <w:shd w:fill="auto" w:val="clear"/>
        </w:rPr>
      </w:pPr>
    </w:p>
    <w:p>
      <w:pPr>
        <w:spacing w:before="0" w:after="0" w:line="276"/>
        <w:ind w:right="0" w:left="0" w:firstLine="0"/>
        <w:jc w:val="left"/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V roce 2022 jsme poskytovali Sociáln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ě aktivizačn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í slu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žby pro seniory a OZP 139 uživatelům a 100 z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ájemc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ům.</w:t>
      </w:r>
    </w:p>
    <w:p>
      <w:pPr>
        <w:spacing w:before="0" w:after="0" w:line="276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76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19"/>
          <w:shd w:fill="auto" w:val="clear"/>
        </w:rPr>
      </w:pPr>
    </w:p>
    <w:p>
      <w:pPr>
        <w:spacing w:before="0" w:after="0" w:line="276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</w:body>
</w:document>
</file>

<file path=word/numbering.xml><?xml version="1.0" encoding="utf-8"?>
<w:numbering xmlns:w="http://schemas.openxmlformats.org/wordprocessingml/2006/main"/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numbering.xml" Id="docRId0" Type="http://schemas.openxmlformats.org/officeDocument/2006/relationships/numbering" /><Relationship Target="styles.xml" Id="docRId1" Type="http://schemas.openxmlformats.org/officeDocument/2006/relationships/styles" /></Relationships>
</file>