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637C9" w:rsidRPr="006535A2" w:rsidRDefault="00F637C9" w:rsidP="00F637C9">
      <w:pPr>
        <w:pStyle w:val="Bezmezer"/>
        <w:jc w:val="center"/>
        <w:rPr>
          <w:rFonts w:ascii="Times New Roman" w:hAnsi="Times New Roman" w:cs="Times New Roman"/>
          <w:b/>
          <w:sz w:val="36"/>
          <w:szCs w:val="36"/>
        </w:rPr>
      </w:pPr>
      <w:r w:rsidRPr="006535A2">
        <w:rPr>
          <w:rFonts w:ascii="Times New Roman" w:hAnsi="Times New Roman" w:cs="Times New Roman"/>
          <w:b/>
          <w:sz w:val="36"/>
          <w:szCs w:val="36"/>
        </w:rPr>
        <w:t>Dotace – letní soustředění</w:t>
      </w:r>
    </w:p>
    <w:p w:rsidR="00F637C9" w:rsidRPr="006535A2" w:rsidRDefault="00F637C9" w:rsidP="00F637C9">
      <w:pPr>
        <w:pStyle w:val="Bezmezer"/>
        <w:rPr>
          <w:rFonts w:ascii="Times New Roman" w:hAnsi="Times New Roman" w:cs="Times New Roman"/>
          <w:sz w:val="24"/>
          <w:szCs w:val="24"/>
        </w:rPr>
      </w:pPr>
    </w:p>
    <w:p w:rsidR="00F637C9" w:rsidRDefault="00F637C9" w:rsidP="00F637C9">
      <w:pPr>
        <w:pStyle w:val="Bezmezer"/>
        <w:rPr>
          <w:rFonts w:ascii="Times New Roman" w:hAnsi="Times New Roman" w:cs="Times New Roman"/>
          <w:sz w:val="24"/>
          <w:szCs w:val="24"/>
        </w:rPr>
      </w:pPr>
    </w:p>
    <w:p w:rsidR="00F637C9" w:rsidRDefault="00F637C9" w:rsidP="00F637C9">
      <w:pPr>
        <w:pStyle w:val="Bezmezer"/>
        <w:rPr>
          <w:rFonts w:ascii="Times New Roman" w:hAnsi="Times New Roman" w:cs="Times New Roman"/>
          <w:sz w:val="24"/>
          <w:szCs w:val="24"/>
        </w:rPr>
      </w:pPr>
      <w:r w:rsidRPr="006535A2">
        <w:rPr>
          <w:rFonts w:ascii="Times New Roman" w:hAnsi="Times New Roman" w:cs="Times New Roman"/>
          <w:sz w:val="24"/>
          <w:szCs w:val="24"/>
        </w:rPr>
        <w:t>Po celou dobu existence naší školy připravujeme v létě týdenní letní soustředění v Liberci – Rudolfově. V</w:t>
      </w:r>
      <w:r>
        <w:rPr>
          <w:rFonts w:ascii="Times New Roman" w:hAnsi="Times New Roman" w:cs="Times New Roman"/>
          <w:sz w:val="24"/>
          <w:szCs w:val="24"/>
        </w:rPr>
        <w:t xml:space="preserve"> roce 2022 </w:t>
      </w:r>
      <w:r w:rsidRPr="006535A2">
        <w:rPr>
          <w:rFonts w:ascii="Times New Roman" w:hAnsi="Times New Roman" w:cs="Times New Roman"/>
          <w:sz w:val="24"/>
          <w:szCs w:val="24"/>
        </w:rPr>
        <w:t>prob</w:t>
      </w:r>
      <w:r>
        <w:rPr>
          <w:rFonts w:ascii="Times New Roman" w:hAnsi="Times New Roman" w:cs="Times New Roman"/>
          <w:sz w:val="24"/>
          <w:szCs w:val="24"/>
        </w:rPr>
        <w:t>ěhl jeden</w:t>
      </w:r>
      <w:r w:rsidRPr="006535A2">
        <w:rPr>
          <w:rFonts w:ascii="Times New Roman" w:hAnsi="Times New Roman" w:cs="Times New Roman"/>
          <w:sz w:val="24"/>
          <w:szCs w:val="24"/>
        </w:rPr>
        <w:t xml:space="preserve"> turnus</w:t>
      </w:r>
      <w:r>
        <w:rPr>
          <w:rFonts w:ascii="Times New Roman" w:hAnsi="Times New Roman" w:cs="Times New Roman"/>
          <w:sz w:val="24"/>
          <w:szCs w:val="24"/>
        </w:rPr>
        <w:t>, kterého se zúčastnilo 3</w:t>
      </w:r>
      <w:r w:rsidRPr="006535A2">
        <w:rPr>
          <w:rFonts w:ascii="Times New Roman" w:hAnsi="Times New Roman" w:cs="Times New Roman"/>
          <w:sz w:val="24"/>
          <w:szCs w:val="24"/>
        </w:rPr>
        <w:t>0 lidí.</w:t>
      </w:r>
    </w:p>
    <w:p w:rsidR="00F637C9" w:rsidRPr="006535A2" w:rsidRDefault="00F637C9" w:rsidP="00F637C9">
      <w:pPr>
        <w:pStyle w:val="Bezmezer"/>
        <w:rPr>
          <w:rFonts w:ascii="Times New Roman" w:hAnsi="Times New Roman" w:cs="Times New Roman"/>
          <w:sz w:val="24"/>
          <w:szCs w:val="24"/>
        </w:rPr>
      </w:pPr>
    </w:p>
    <w:p w:rsidR="00F637C9" w:rsidRDefault="00F637C9" w:rsidP="00F637C9">
      <w:pPr>
        <w:pStyle w:val="Bezmezer"/>
        <w:rPr>
          <w:rFonts w:ascii="Times New Roman" w:hAnsi="Times New Roman" w:cs="Times New Roman"/>
          <w:sz w:val="24"/>
          <w:szCs w:val="24"/>
        </w:rPr>
      </w:pPr>
      <w:r w:rsidRPr="006535A2">
        <w:rPr>
          <w:rFonts w:ascii="Times New Roman" w:hAnsi="Times New Roman" w:cs="Times New Roman"/>
          <w:sz w:val="24"/>
          <w:szCs w:val="24"/>
        </w:rPr>
        <w:t xml:space="preserve">Díky dotaci mohli účastníci uhradit nižší částku a tím se mohli zúčastnit i ti, </w:t>
      </w:r>
      <w:r>
        <w:rPr>
          <w:rFonts w:ascii="Times New Roman" w:hAnsi="Times New Roman" w:cs="Times New Roman"/>
          <w:sz w:val="24"/>
          <w:szCs w:val="24"/>
        </w:rPr>
        <w:t xml:space="preserve">pro </w:t>
      </w:r>
      <w:r w:rsidRPr="006535A2">
        <w:rPr>
          <w:rFonts w:ascii="Times New Roman" w:hAnsi="Times New Roman" w:cs="Times New Roman"/>
          <w:sz w:val="24"/>
          <w:szCs w:val="24"/>
        </w:rPr>
        <w:t>kte</w:t>
      </w:r>
      <w:r>
        <w:rPr>
          <w:rFonts w:ascii="Times New Roman" w:hAnsi="Times New Roman" w:cs="Times New Roman"/>
          <w:sz w:val="24"/>
          <w:szCs w:val="24"/>
        </w:rPr>
        <w:t>ré</w:t>
      </w:r>
      <w:r w:rsidRPr="006535A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je v současné hospodářské 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situaci </w:t>
      </w:r>
      <w:r w:rsidR="0062599D">
        <w:rPr>
          <w:rFonts w:ascii="Times New Roman" w:hAnsi="Times New Roman" w:cs="Times New Roman"/>
          <w:sz w:val="24"/>
          <w:szCs w:val="24"/>
        </w:rPr>
        <w:t xml:space="preserve"> úhrada</w:t>
      </w:r>
      <w:proofErr w:type="gramEnd"/>
      <w:r w:rsidR="0062599D">
        <w:rPr>
          <w:rFonts w:ascii="Times New Roman" w:hAnsi="Times New Roman" w:cs="Times New Roman"/>
          <w:sz w:val="24"/>
          <w:szCs w:val="24"/>
        </w:rPr>
        <w:t xml:space="preserve"> příliš náročná.</w:t>
      </w:r>
      <w:r w:rsidRPr="006535A2">
        <w:rPr>
          <w:rFonts w:ascii="Times New Roman" w:hAnsi="Times New Roman" w:cs="Times New Roman"/>
          <w:sz w:val="24"/>
          <w:szCs w:val="24"/>
        </w:rPr>
        <w:t xml:space="preserve"> </w:t>
      </w:r>
    </w:p>
    <w:p w:rsidR="00F637C9" w:rsidRPr="006535A2" w:rsidRDefault="00F637C9" w:rsidP="00F637C9">
      <w:pPr>
        <w:pStyle w:val="Bezmezer"/>
        <w:rPr>
          <w:rFonts w:ascii="Times New Roman" w:hAnsi="Times New Roman" w:cs="Times New Roman"/>
          <w:sz w:val="24"/>
          <w:szCs w:val="24"/>
        </w:rPr>
      </w:pPr>
    </w:p>
    <w:p w:rsidR="00F637C9" w:rsidRPr="006535A2" w:rsidRDefault="00F637C9" w:rsidP="00F637C9">
      <w:pPr>
        <w:pStyle w:val="Bezmezer"/>
        <w:rPr>
          <w:rFonts w:ascii="Times New Roman" w:hAnsi="Times New Roman" w:cs="Times New Roman"/>
          <w:sz w:val="24"/>
          <w:szCs w:val="24"/>
        </w:rPr>
      </w:pPr>
      <w:r w:rsidRPr="006535A2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F637C9" w:rsidRDefault="00F637C9" w:rsidP="00F637C9"/>
    <w:p w:rsidR="00891E4D" w:rsidRDefault="00891E4D"/>
    <w:sectPr w:rsidR="00891E4D" w:rsidSect="00BA7D3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F637C9"/>
    <w:rsid w:val="0062599D"/>
    <w:rsid w:val="00891E4D"/>
    <w:rsid w:val="00F637C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F637C9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Bezmezer">
    <w:name w:val="No Spacing"/>
    <w:uiPriority w:val="1"/>
    <w:qFormat/>
    <w:rsid w:val="00F637C9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</Pages>
  <Words>51</Words>
  <Characters>303</Characters>
  <Application>Microsoft Office Word</Application>
  <DocSecurity>0</DocSecurity>
  <Lines>2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Petra Lorenzová</dc:creator>
  <cp:lastModifiedBy>Petra Lorenzová</cp:lastModifiedBy>
  <cp:revision>1</cp:revision>
  <dcterms:created xsi:type="dcterms:W3CDTF">2023-01-28T14:36:00Z</dcterms:created>
  <dcterms:modified xsi:type="dcterms:W3CDTF">2023-01-28T14:47:00Z</dcterms:modified>
</cp:coreProperties>
</file>