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á zpráva o realizaci projektu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Eko-hraní v pra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žsk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ých lesích 2022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č. smlouvy: 2022/00215/OE-OD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8766" w:dyaOrig="6580">
          <v:rect xmlns:o="urn:schemas-microsoft-com:office:office" xmlns:v="urn:schemas-microsoft-com:vml" id="rectole0000000000" style="width:438.300000pt;height:329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Dota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fond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PRAHY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Program podpory: 2. Prázdninová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činnost</w:t>
      </w:r>
    </w:p>
    <w:p>
      <w:pPr>
        <w:tabs>
          <w:tab w:val="center" w:pos="4680" w:leader="none"/>
          <w:tab w:val="right" w:pos="9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center" w:pos="4680" w:leader="none"/>
          <w:tab w:val="right" w:pos="9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center" w:pos="4680" w:leader="none"/>
          <w:tab w:val="right" w:pos="9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Realizované aktivity</w:t>
      </w:r>
    </w:p>
    <w:p>
      <w:pPr>
        <w:tabs>
          <w:tab w:val="center" w:pos="4680" w:leader="none"/>
          <w:tab w:val="right" w:pos="9360" w:leader="none"/>
        </w:tabs>
        <w:spacing w:before="0" w:after="0" w:line="240"/>
        <w:ind w:right="0" w:left="0" w:firstLine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Obsahem projektu byla tvorba a realizace 4 cykl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pětidenn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ího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tábora pro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ěti ve věku 5-12 let (v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ýjimkou byli sourozenci ve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ěku 4 let) ve čtyřech term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ínech letních prázdnin se zam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 na ekologickou výchovu.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čelem projektu bylo nab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ídnout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ětem z Prahy 3, kde kromě městsk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park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nen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mnoho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žnost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vy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v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ě, smysluplně str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ávený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 v zeleni pražsk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lesopark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a lesů.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24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ůběh realizace projektu:</w:t>
      </w:r>
    </w:p>
    <w:p>
      <w:pPr>
        <w:numPr>
          <w:ilvl w:val="0"/>
          <w:numId w:val="9"/>
        </w:numPr>
        <w:spacing w:before="0" w:after="240" w:line="240"/>
        <w:ind w:right="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 období leden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srpen 2022 do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šlo k několika setk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ání pracovního týmu nad tvorbou a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ípravou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tábor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ů:</w:t>
      </w:r>
    </w:p>
    <w:p>
      <w:pPr>
        <w:numPr>
          <w:ilvl w:val="0"/>
          <w:numId w:val="9"/>
        </w:numPr>
        <w:spacing w:before="0" w:after="0" w:line="240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Byl vytvo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řen a graficky zpracov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án propaga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letá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ček, zad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án jeho tisk a zaji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štěna jeho distribuce a propagace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povinná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íloha o publicit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</w:t>
      </w:r>
    </w:p>
    <w:p>
      <w:pPr>
        <w:numPr>
          <w:ilvl w:val="0"/>
          <w:numId w:val="9"/>
        </w:numPr>
        <w:spacing w:before="0" w:after="0" w:line="240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Byla aktualizována stránka s informacemi o tábo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ře na našich webov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ých stránkách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četně on-line přihlašovac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ího formulá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ře</w:t>
      </w:r>
    </w:p>
    <w:p>
      <w:pPr>
        <w:numPr>
          <w:ilvl w:val="0"/>
          <w:numId w:val="9"/>
        </w:numPr>
        <w:spacing w:before="0" w:after="0" w:line="240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Bylo vymy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šleno a zpracov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áno technické zaji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štěn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tábora</w:t>
      </w:r>
    </w:p>
    <w:p>
      <w:pPr>
        <w:numPr>
          <w:ilvl w:val="0"/>
          <w:numId w:val="9"/>
        </w:numPr>
        <w:spacing w:before="0" w:after="0" w:line="240"/>
        <w:ind w:right="0" w:left="21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Smluvní podmínky a táborový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ád </w:t>
      </w:r>
    </w:p>
    <w:p>
      <w:pPr>
        <w:numPr>
          <w:ilvl w:val="0"/>
          <w:numId w:val="9"/>
        </w:numPr>
        <w:spacing w:before="0" w:after="0" w:line="240"/>
        <w:ind w:right="0" w:left="21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řihl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ška a online přihlašovac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formulá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</w:t>
      </w:r>
    </w:p>
    <w:p>
      <w:pPr>
        <w:numPr>
          <w:ilvl w:val="0"/>
          <w:numId w:val="9"/>
        </w:numPr>
        <w:spacing w:before="0" w:after="0" w:line="240"/>
        <w:ind w:right="0" w:left="21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Prohlá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zákonného zástupce dít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ěte (bezinfekčnost)</w:t>
      </w:r>
    </w:p>
    <w:p>
      <w:pPr>
        <w:numPr>
          <w:ilvl w:val="0"/>
          <w:numId w:val="9"/>
        </w:numPr>
        <w:spacing w:before="0" w:after="0" w:line="240"/>
        <w:ind w:right="0" w:left="21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Seznam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ěc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a harmonogram </w:t>
      </w:r>
    </w:p>
    <w:p>
      <w:pPr>
        <w:numPr>
          <w:ilvl w:val="0"/>
          <w:numId w:val="9"/>
        </w:numPr>
        <w:spacing w:before="0" w:after="0" w:line="240"/>
        <w:ind w:right="0" w:left="21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Souhlas se zpracováním osobních údaj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ů pro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čely činnosti organizace (GDPR)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 uveden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k nahlédnutí na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https://www.ekocentrumkoniklec.cz/primestsky-tabor/</w:t>
        </w:r>
      </w:hyperlink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numPr>
          <w:ilvl w:val="0"/>
          <w:numId w:val="13"/>
        </w:numPr>
        <w:spacing w:before="0" w:after="0" w:line="240"/>
        <w:ind w:right="0" w:left="21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Zaji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štěn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pitného 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žimu a svačin na cel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ý den</w:t>
      </w:r>
    </w:p>
    <w:p>
      <w:pPr>
        <w:numPr>
          <w:ilvl w:val="0"/>
          <w:numId w:val="13"/>
        </w:numPr>
        <w:spacing w:before="0" w:after="0" w:line="240"/>
        <w:ind w:right="0" w:left="21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Zaji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štěn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ědů a jejich dovoz na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ísta konání tábora</w:t>
      </w:r>
    </w:p>
    <w:p>
      <w:pPr>
        <w:numPr>
          <w:ilvl w:val="0"/>
          <w:numId w:val="13"/>
        </w:numPr>
        <w:spacing w:before="0" w:after="0" w:line="240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Bylo nakoupeno pot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řebn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vybavení</w:t>
      </w:r>
    </w:p>
    <w:p>
      <w:pPr>
        <w:numPr>
          <w:ilvl w:val="0"/>
          <w:numId w:val="13"/>
        </w:numPr>
        <w:spacing w:before="0" w:after="0" w:line="240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Byla zaji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štěna koordinace objedn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ávek a komunikace s rodi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</w:t>
      </w:r>
    </w:p>
    <w:p>
      <w:pPr>
        <w:numPr>
          <w:ilvl w:val="0"/>
          <w:numId w:val="13"/>
        </w:numPr>
        <w:spacing w:before="0" w:after="0" w:line="240"/>
        <w:ind w:right="0" w:left="144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Byl vytvo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řen program včetně pomůcek</w:t>
      </w:r>
    </w:p>
    <w:p>
      <w:pPr>
        <w:numPr>
          <w:ilvl w:val="0"/>
          <w:numId w:val="13"/>
        </w:numPr>
        <w:spacing w:before="0" w:after="0" w:line="240"/>
        <w:ind w:right="0" w:left="21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Sestavení tras, harmonogramu 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ého dne, vytvo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herního programu, jednotlivých aktivit</w:t>
      </w:r>
    </w:p>
    <w:p>
      <w:pPr>
        <w:numPr>
          <w:ilvl w:val="0"/>
          <w:numId w:val="13"/>
        </w:numPr>
        <w:spacing w:before="0" w:after="0" w:line="240"/>
        <w:ind w:right="0" w:left="21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Tvorba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cestovatelského deníku“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nepovinná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íloha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č. 1</w:t>
      </w:r>
    </w:p>
    <w:p>
      <w:pPr>
        <w:numPr>
          <w:ilvl w:val="0"/>
          <w:numId w:val="13"/>
        </w:numPr>
        <w:spacing w:before="0" w:after="0" w:line="240"/>
        <w:ind w:right="0" w:left="21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Tvorba diplom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ů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nepovinná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íloha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č. 2</w:t>
      </w:r>
    </w:p>
    <w:p>
      <w:pPr>
        <w:spacing w:before="0" w:after="0" w:line="240"/>
        <w:ind w:right="0" w:left="144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suppressAutoHyphens w:val="true"/>
        <w:spacing w:before="0" w:after="0" w:line="240"/>
        <w:ind w:right="0" w:left="180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FFFF00" w:val="clear"/>
        </w:rPr>
      </w:pPr>
    </w:p>
    <w:p>
      <w:pPr>
        <w:spacing w:before="0" w:after="24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Byl vytvo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řen ucelen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ětidenn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program zam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na environmentální výuku, který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čerpal z našich dlouholet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zku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šenost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 realizací ekologických výukových program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pro děti,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ým se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ěnujeme již od roku 2002.</w:t>
      </w:r>
    </w:p>
    <w:p>
      <w:pPr>
        <w:spacing w:before="0" w:after="24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Byly nakoupeny pom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ůcky a vybaven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pot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řebn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k realizaci tábor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ů, např. někter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polo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žky cestovn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lékárni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čky (dezinfekce, obinadla apod.), pap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íry, pastelky, kelímkové lupy, entomologické pinzety a misky, nové piknikové deky a nádoby na jídlo, celta pro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ípad de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ště,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ále samolepky jako bodovací systém a odm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ěny pro děti na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ěrečn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vyhodnocení.</w:t>
      </w:r>
    </w:p>
    <w:p>
      <w:pPr>
        <w:spacing w:before="0" w:after="24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 realizace tábor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v předchoz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letech (2017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2021) bylo vyu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íváno plastové nádobí vhodné na konzumaci teplých 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ědů v 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(tal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 a 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íbory), nádoby vhodné na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řepravu tepl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ědů, piknikov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deky, které jsou z jedné strany nepromokavé (vyu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íváme je k sezení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ři svačin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ách a 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ědech, děti na nich tr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áví polední klid) a jiné vybavení pot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řebn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vzhledem k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putovnímu“ charakteru tábora.</w:t>
      </w:r>
    </w:p>
    <w:p>
      <w:pPr>
        <w:numPr>
          <w:ilvl w:val="0"/>
          <w:numId w:val="19"/>
        </w:numPr>
        <w:spacing w:before="0" w:after="240" w:line="240"/>
        <w:ind w:right="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 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červenci a srpnu 2022 došlo k realizaci 4 turnusů 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tábora Eko-hraní v pra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lesích:</w:t>
      </w:r>
    </w:p>
    <w:p>
      <w:pPr>
        <w:numPr>
          <w:ilvl w:val="0"/>
          <w:numId w:val="19"/>
        </w:numPr>
        <w:tabs>
          <w:tab w:val="left" w:pos="1080" w:leader="none"/>
        </w:tabs>
        <w:spacing w:before="0" w:after="240" w:line="240"/>
        <w:ind w:right="0" w:left="10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I. termín tábora: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18.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 22. 7. 2022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zú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častnilo se 23 dět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í ve 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ěku 5-11 let</w:t>
      </w:r>
    </w:p>
    <w:p>
      <w:pPr>
        <w:numPr>
          <w:ilvl w:val="0"/>
          <w:numId w:val="19"/>
        </w:numPr>
        <w:tabs>
          <w:tab w:val="left" w:pos="1080" w:leader="none"/>
        </w:tabs>
        <w:spacing w:before="0" w:after="240" w:line="240"/>
        <w:ind w:right="0" w:left="10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II. termín tábora: 25.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29. 7. 2022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 –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zú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častnilo se 18 dět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í ve 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ěku 5-11 let</w:t>
      </w:r>
    </w:p>
    <w:p>
      <w:pPr>
        <w:numPr>
          <w:ilvl w:val="0"/>
          <w:numId w:val="19"/>
        </w:numPr>
        <w:tabs>
          <w:tab w:val="left" w:pos="1080" w:leader="none"/>
        </w:tabs>
        <w:spacing w:before="0" w:after="240" w:line="240"/>
        <w:ind w:right="0" w:left="10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III. termín tábora: 1.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5. 8. 2022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častnilo se 18 dět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í ve 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ěku 4-11 let</w:t>
      </w:r>
    </w:p>
    <w:p>
      <w:pPr>
        <w:numPr>
          <w:ilvl w:val="0"/>
          <w:numId w:val="19"/>
        </w:numPr>
        <w:tabs>
          <w:tab w:val="left" w:pos="1080" w:leader="none"/>
        </w:tabs>
        <w:spacing w:before="0" w:after="240" w:line="240"/>
        <w:ind w:right="0" w:left="10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IV. termín tábora: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22.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 26. 8. 2022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zú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častnilo se 31 dět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í ve 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ěku 4-11 let</w:t>
      </w:r>
    </w:p>
    <w:p>
      <w:pPr>
        <w:spacing w:before="0" w:after="24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 prostorách 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organizace Ekocentrum Koniklec (Vlkova 34, Praha 3), které slou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žily jako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ázemí, probíhaly v 8:00 hodin ranní srazy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í,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ání od rodi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čů. Každ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den jsme se pak s bat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ůžky vydali do někter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z lokalit pra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les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za programem v 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ě. Zde kromě programu prob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íhaly i sva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činy, obědy a poledn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klid na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piknikových“ dekách. Po skon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programu jsme se vrátili op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 do prostor ekocentra, kde byly děti v 18:00 hodin před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ány rodi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čům.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Vedoucí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ítomni na programu nosili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 potřebn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 batozích: ve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herní pom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ůcky (lov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ící sí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ťky, 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ádinky, pinzety, klí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 bezobratl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ých, dalekohledy apod.), piknikové deky, dostate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mno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žstv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vody, aby bylo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žno dětem doplňovat lahve,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si nosily ve svých bat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ůžk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ách, a zajistit tak pitný re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žim na cel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den, lékárni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čku apod.</w:t>
      </w:r>
    </w:p>
    <w:p>
      <w:pPr>
        <w:spacing w:before="0" w:after="24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Teplé jídlo k 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ědu (a plastov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talí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 a 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íbory) bylo ka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den vyzvednuto ve smluvené provozovn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a dopraveno na předem domluven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místo 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ěda v dan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lokalit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autem nebo MHD.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Program byl sestaven z aktivit, které máme za 20 let zku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šenost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 tvorbou a realizací ekologických výukových program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ověřen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jako funk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í, 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nejoblíben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ějš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a s nejv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 dopadem z hlediska stanovených environmentálních cíl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ů. </w:t>
      </w:r>
    </w:p>
    <w:p>
      <w:pPr>
        <w:spacing w:before="0" w:after="24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Tyto aktivity byly sestaveny do uceleného programu v závislosti na vybraných lokalitách realizace tábora.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ěti se na 5 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staly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členy expedice a v 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ámci programu bádaly v 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ě, zkoumaly drobn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živočichy, rostliny, pozorovaly pt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áky apod.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 si zaznamen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ávaly do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Cestovatelských deník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ů“ a byly odměňov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ány motiva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ími body (samolepkami). Poslední den tábora byl vyhlá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šen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 s největš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 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čtem bodů za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aktivitu v rámci expedice. U ka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dít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ěte byla tedy vyzdvihnuta jeho nejlepš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schopnost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 znalost.</w:t>
      </w:r>
    </w:p>
    <w:p>
      <w:pPr>
        <w:spacing w:before="0" w:after="24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ívili jsme tyto lokality:</w:t>
      </w:r>
    </w:p>
    <w:p>
      <w:pPr>
        <w:spacing w:before="0" w:after="240" w:line="240"/>
        <w:ind w:right="0" w:left="0" w:firstLine="0"/>
        <w:jc w:val="left"/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Divoká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árka,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írodní park Hostiva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ř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Záb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ěhlice, 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ýlet do Ni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žboru,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př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írodní památka Housle v Lysolajích,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Ď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áblický háj, Chuchelský háj</w:t>
      </w:r>
    </w:p>
    <w:p>
      <w:pPr>
        <w:spacing w:before="0" w:after="24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častnilo se mnoho dět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í, které s námi absolvovaly tábor ji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v předchoz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letech. Program byl jiný ne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v předchoz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turnusech, ale základní model, dopoledne zam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na environmentální výuku, odpoledne pak spí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 na pohybov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aktivity, byl zachován. V posledním turnusu jsme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ěti rozdělili na dvě skupiny podle věku. Dopoledn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environmentáln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zaměřen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program byl rozd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ělen a přizpůsoben věku a od společn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ěda a zapisov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ání do cestovatelských dení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čků měly skupiny již program spojen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ý, zam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na pohybové hry. Úm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ěrně množstv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jsme samoz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řejmě zajistili i odpov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ídající 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čet lektorů, na dopoledn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program byli s ka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ždou skupinou 2 lektoři, na odpoledn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spojený program pak lekto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ři tři. </w:t>
      </w:r>
    </w:p>
    <w:p>
      <w:pPr>
        <w:spacing w:before="0" w:after="24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den ve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šech turnusech jsme po obědě měli poledn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klid, 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ěhem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jsme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četli z kn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žky a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ásledn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si děti zapisovaly a kreslily do sv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cestovatelských dení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čků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žitky a objevy.</w:t>
      </w:r>
    </w:p>
    <w:p>
      <w:pPr>
        <w:spacing w:before="0" w:after="24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íme,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 dlouhodobějš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ucelený program (5 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ů) formou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ábavných her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ěl větš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dopad na rozvoj znalostí a dovedností,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ípadn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i postojů dět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v oblasti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životn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ího prost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a jeho ochrany,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 došlo k rozvoji vzděl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ání v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řadě environment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álních témat a posílení jejich vztahu k 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ě. Tento předpoklad si ověřujeme u dět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í, které se 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šich 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tábor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opakovan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(někter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ěti s 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ámi byly ji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4 ročn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íky tábor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ů) a na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je vid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 rozvoj znalost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í, dovedností i vztahu k 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ě. V programu 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ábora jsme aplikovali moderní metody a formy výuky s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ůrazem na pobyt v 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ě, 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ímý kontakt s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írodninami a smyslové vnímání, ale i badatelsky orientovanou výuku, experimentování, simula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a rolové hry. </w:t>
      </w:r>
    </w:p>
    <w:p>
      <w:pPr>
        <w:tabs>
          <w:tab w:val="center" w:pos="4680" w:leader="none"/>
          <w:tab w:val="right" w:pos="936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Celkem se leto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ích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ěstsk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ých tábor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ů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častnilo 90 dět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ve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ěku 4-11 let, z toho 27 dět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s bydli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štěm v MČ Praha 3, což je 30 %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ů.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Na programu byli v každ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skupin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ítomni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ždy minim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2 dospěl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í: vedoucí tábora s dlouholetou zku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šenost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práce s 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ětmi a kurzem zdravotn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íka a kvalifikovaní lekto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ři ekologick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výchovy, kte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absolvovali vzd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ávací seminá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 zaměřen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na práci lektor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EVVO a kteř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se postarali o obsahovou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ást. Osv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ědčen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lektor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tvoř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nepovinnou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ílohu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č. 3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00" w:val="clear"/>
        </w:rPr>
      </w:pPr>
    </w:p>
    <w:p>
      <w:pPr>
        <w:numPr>
          <w:ilvl w:val="0"/>
          <w:numId w:val="3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 období zá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prosinec 2022 byl za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čelem vyhodnocen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a získání zp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ětn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vazby k 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ůběhu 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ábora vytvo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řen dotazn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 a rozeslán rodi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čům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častněn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ět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í. Rodi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 i děti byli s 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áborem velice spokojeni a dle dotazník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ů se většina z nich 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ádi zú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i 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ího ro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íku tábora a budou jej doporu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čovat sv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známým. Reference od rodi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čů i dět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jsou k vid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ěn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na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še uveden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webových stránkách na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organizace.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 tomto období byly také zpracovány fotografie ze 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šech turnusů, nahr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ány na server a rodi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čům dět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ka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z turnus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ů byly odesl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ány 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ístupové údaje ke sta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í.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ěkter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z nich jsou sou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ástí této zprávy.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00" w:val="clear"/>
        </w:rPr>
      </w:pP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00" w:val="clear"/>
        </w:rPr>
      </w:pPr>
    </w:p>
    <w:p>
      <w:pPr>
        <w:numPr>
          <w:ilvl w:val="0"/>
          <w:numId w:val="32"/>
        </w:numPr>
        <w:spacing w:before="0" w:after="240" w:line="276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Pracovní tým</w:t>
      </w:r>
    </w:p>
    <w:p>
      <w:pPr>
        <w:numPr>
          <w:ilvl w:val="0"/>
          <w:numId w:val="32"/>
        </w:numPr>
        <w:spacing w:before="0" w:after="200" w:line="240"/>
        <w:ind w:right="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xxx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p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řes 20 let zkušenost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 s vedením environmentáln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 zaměřen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é výchovy 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ět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í: lektorka ekologických výukových program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ů pro MŠ a ZŠ od z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 2011, vedoucí projektu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„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Ekologické výukové programy“ v Ekocentru Koniklec od roku 2012. Absolventka seminá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řů a školen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ích zam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ěřen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ých na environmentální témata, vzd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ěl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ávání a práci s 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ětmi, např. "Semin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 pro lektory ekologick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ých výukových program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ů", "Pozoruj a jednej: Jak na permakulturu s dětmi", "Lesn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 mysl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osobní rozvoj v p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írod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ě", "Komunikace a motivace v kontextu Teorie typů" nebo "Zdravotn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ík zotavovacích akcí". Koordinátorka akcí pro ve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řejnost se zaměřen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ím na ekologické aktivity pro 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ěti a ml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áde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ž, od roku 2016 koordin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átorka ekologicky zam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ěřen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ých p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ěstsk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ých tábor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ů Eko-hran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 v pra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žsk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ých lesích pro 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ěti ve věku 5-12 let poř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ádaných v pra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žsk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ých p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írodních lokalitách. Koordinátorka pilotních projekt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ů Voda, my a Praha a projektu Klima je prima zaměřen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ého na téma adaptace 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ěst na změnu klimatu. V letech 2006-2011 vedouc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 a zdravotník na anglických letních táborech po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ádaných Jazykovou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školou ETC. V letech 2004-2005 realiz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átorka environmentáln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 vzděl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ávacího projektu v Agentu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ře Koniklec, o. s., 5 let v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ýuka anglického jazyka v 1.-3. t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 ZŠ Jeseniova, Praha 3. V letech 1997-2002 vedouc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 Oddílu mladých ochránc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ů př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írody Koniklec, 2002-2004 hlavní vedoucí a zdravotník Oddílu mladých ochránc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ů př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írody Koniklec.</w:t>
      </w:r>
    </w:p>
    <w:p>
      <w:pPr>
        <w:spacing w:before="0" w:after="20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Činnost v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ámci týmu: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mana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žerka projektu, komunikace s don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átorem,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íjemci a realizátory projektu, psaní záv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ěrečn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zprávy, administrace projektu, PR, díl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projektových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ástí, zaji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štěn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ízení lektor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ů, tvorba nab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ídkových leták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a jejich distribuce, person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ální zále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žitosti, tvorba programu, na všech turnusech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 jako hlavn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vedoucí tábora, zdravotník a fotograf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6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xxx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absolventka seminá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řů pro lektory ekologick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výukových program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podpořen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v rámci sít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SEV Pavučina (12/2017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Seminá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 pro zač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ínající lektory“, 09/2019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Environmentální provoz domácností a institucí“, 11/2019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Jak postavit dobrý ekoprogram“), absolventka dal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seminá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řů: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Adaptace sídel na zm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ěnu klimatu“ (02/2019),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Pozoruj a jednej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praktický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ístup k environmentální výchov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ě“ (04/2019),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Vzd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ávání inspirované permakulturou“ (10/2019), lektorka ekologických výukových program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v Ekocentru Koniklec od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2017, lektorka </w:t>
      </w:r>
    </w:p>
    <w:p>
      <w:pPr>
        <w:suppressAutoHyphens w:val="true"/>
        <w:spacing w:before="0" w:after="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seminá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řů pro dospělou veřejnost (11/2017), lektorka adaptačn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výukových program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(od 11/2017), lektorka projektu Mikroklima v okol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školy a Veřejn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prostor (od 09/2018), koordinátorka akcí pro ve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řejnost (od 01/2018), koordin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átorka projektu Ekoporadnypraha.cz (od 01/2018), koordinátorka projektu Adaptopolis a autor pravidel stejnojmenné hry (2018), koordinátorka projektu Reedice her (2019), koordinátorka Krajské konference EVVO pro firmy a ve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řejn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sektor 2018 a 10. konference o ekovýchov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v Praze 2019, lektorka 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tábor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v Praze (2018, 2019). Metodik projektu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Vzd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ávání inspirované permakulturou“ (pro CEGV Cassiopeia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Bud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ějovice).</w:t>
      </w:r>
    </w:p>
    <w:p>
      <w:pPr>
        <w:suppressAutoHyphens w:val="true"/>
        <w:spacing w:before="0" w:after="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Činnost v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ámci týmu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lektorka environmentáln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zaměřen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i volno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programu, tvorba programu, zdravotník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9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xxx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lektorka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 ekologických výukových program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ů pro MŠ a 1. tř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ídu Z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Š, 32 let praxe s veden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ím 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ětsk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ého oddílu, absolventka Kurzu pro hlavní vedoucí 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ětsk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ých letních tábor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ů MŠMT s 20letou prax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í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Činnost v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ámci týmu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lektorka environmentáln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zaměřen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i volno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programu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1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4"/>
          <w:shd w:fill="auto" w:val="clear"/>
        </w:rPr>
        <w:t xml:space="preserve">xxx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 lektorka ekologick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ých výukových program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ů pro MŠ a 1. stupeň ZŠ, koordin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átorka projektu Shrab klín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ěnky j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írovcové na P3, absolventka bakalá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řsk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ého oboru Systematická biologie a ekologie na OSU v Ostrav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ě, bakal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řsk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ého a magisterského oboru Ochrana zví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řat a welfare na VFU v Brně a kurzu pro lektory ekologick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ých výukových program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ů, několikalet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á zku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šenost s poř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ádáním a výukou zoologických seminá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řů veden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ých v 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Š, ZŠ, SŠ a zoologick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ých zahradách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Činnost v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ámci týmu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lektorka environmentáln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zaměřen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programu</w:t>
      </w:r>
    </w:p>
    <w:p>
      <w:pPr>
        <w:suppressAutoHyphens w:val="true"/>
        <w:spacing w:before="0" w:after="0" w:line="240"/>
        <w:ind w:right="0" w:left="36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4"/>
          <w:shd w:fill="auto" w:val="clear"/>
        </w:rPr>
        <w:t xml:space="preserve">xxx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 lektorka ekologick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ých výukových program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ů pro 1. a 2. stupeň ZŠ, absolventka bakal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řsk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ého oboru Ochrana a tvorba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životn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ího prost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řed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í na UPOL, p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ůlročn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í stá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ž v britsk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ém chrán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ěn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ém území Cotswolds jako ekolo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žka + tvorba a veden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í kurz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ů a lekc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í pro ve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řejnost, několikalet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é zku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šenosti s EVP v ekocentru Sluň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ákov a Ekocentru Koniklec </w:t>
      </w:r>
    </w:p>
    <w:p>
      <w:pPr>
        <w:suppressAutoHyphens w:val="true"/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Činnost v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ámci týmu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lektorka environmentáln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zaměřen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programu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7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4"/>
          <w:shd w:fill="FFFFFF" w:val="clear"/>
        </w:rPr>
        <w:t xml:space="preserve">xxx 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 absolventka bakal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ého oboru Aplikovaná ekologie na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ČZU v Praze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studium inžen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ýrského oboru Ochrana p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írody na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ČZU v Praze, od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února 2022 lektorka ekologických výukových program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ů Ekocentra Koniklec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Činnost v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ámci týmu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lektorka environmentáln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zaměřen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programu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9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4"/>
          <w:shd w:fill="FFFFFF" w:val="clear"/>
        </w:rPr>
        <w:t xml:space="preserve">xxx 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studium magisterského oboru Regionální a environmentální správa na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ČZU v Praze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absolventka bakal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á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řsk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ého oboru Aplikovaná ekologie na F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ŽP ČZU v Praze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zkušenosti s veden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ím d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ětsk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ých letních tábor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ů, od listopadu 2021 lektorka ekologick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ých výukových program</w:t>
      </w:r>
      <w:r>
        <w:rPr>
          <w:rFonts w:ascii="Calibri" w:hAnsi="Calibri" w:cs="Calibri" w:eastAsia="Calibri"/>
          <w:color w:val="222222"/>
          <w:spacing w:val="0"/>
          <w:position w:val="0"/>
          <w:sz w:val="24"/>
          <w:shd w:fill="FFFFFF" w:val="clear"/>
        </w:rPr>
        <w:t xml:space="preserve">ů Ekocentra Koniklec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Činnost v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ámci týmu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lektorka environmentáln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zaměřen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programu</w:t>
      </w:r>
    </w:p>
    <w:p>
      <w:pPr>
        <w:spacing w:before="0" w:after="0" w:line="240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xxx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ředsedkyně organizace od roku 2013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Činnost v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ámci týmu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kontrola 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ůběhu projektu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obsahové i 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ásti, zaji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štěn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smluvních závazk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ů, dohled nad členy řešitelsk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týmu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5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xxx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absolventka oboru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četnictv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a 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ízení podniku, Vysoká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škola ekonomick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á, od roku 2013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v Ekocentru Koniklec, od roku 2015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ůsob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ve funkci hospodá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řky organizace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Činnost v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ámci týmu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dozor nad projektem, vyú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ání, dovoz 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ědů</w:t>
      </w:r>
    </w:p>
    <w:p>
      <w:pPr>
        <w:spacing w:before="0" w:after="200" w:line="276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FFFF00" w:val="clear"/>
        </w:rPr>
      </w:pPr>
    </w:p>
    <w:p>
      <w:pPr>
        <w:numPr>
          <w:ilvl w:val="0"/>
          <w:numId w:val="58"/>
        </w:numPr>
        <w:spacing w:before="0" w:after="24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Publicita donátora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Na webových stránkách 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organizace byla vytvo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řena str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ánka s ve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ými informacemi o tábo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ře: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https://www.ekocentrumkoniklec.cz/primestsky-tabor/</w:t>
        </w:r>
      </w:hyperlink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Tábor byl propagován také na facebooku 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organizace.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Byl vytvo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řen a graficky zpracov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 propaga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letá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ček s logem MČ Praha 3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povinn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íloha o publicit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zad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 jeho tisk a zaji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štěna jeho distribuce a propagace:</w:t>
      </w:r>
    </w:p>
    <w:p>
      <w:pPr>
        <w:numPr>
          <w:ilvl w:val="0"/>
          <w:numId w:val="60"/>
        </w:numPr>
        <w:spacing w:before="0" w:after="0" w:line="240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Umíst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 ke stažen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na webových stránkách a facebooku organizace</w:t>
      </w:r>
    </w:p>
    <w:p>
      <w:pPr>
        <w:numPr>
          <w:ilvl w:val="0"/>
          <w:numId w:val="60"/>
        </w:numPr>
        <w:spacing w:before="0" w:after="0" w:line="240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Propagován na akcích pro ve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řejnost</w:t>
      </w:r>
    </w:p>
    <w:p>
      <w:pPr>
        <w:numPr>
          <w:ilvl w:val="0"/>
          <w:numId w:val="60"/>
        </w:numPr>
        <w:spacing w:before="0" w:after="0" w:line="240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Inzerován na 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ěchto serverech:</w:t>
      </w:r>
    </w:p>
    <w:p>
      <w:pPr>
        <w:numPr>
          <w:ilvl w:val="0"/>
          <w:numId w:val="60"/>
        </w:numPr>
        <w:spacing w:before="0" w:after="0" w:line="240"/>
        <w:ind w:right="0" w:left="180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http://ekolist.cz/cz/cz/kalendar-akci/pridat-akci</w:t>
        </w:r>
      </w:hyperlink>
    </w:p>
    <w:p>
      <w:pPr>
        <w:numPr>
          <w:ilvl w:val="0"/>
          <w:numId w:val="60"/>
        </w:numPr>
        <w:spacing w:before="0" w:after="0" w:line="240"/>
        <w:ind w:right="0" w:left="180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https://www.peknyden.cz/</w:t>
        </w:r>
      </w:hyperlink>
    </w:p>
    <w:p>
      <w:pPr>
        <w:numPr>
          <w:ilvl w:val="0"/>
          <w:numId w:val="60"/>
        </w:numPr>
        <w:spacing w:before="0" w:after="0" w:line="240"/>
        <w:ind w:right="0" w:left="180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http://www.taboreni.cz/</w:t>
        </w:r>
      </w:hyperlink>
    </w:p>
    <w:p>
      <w:pPr>
        <w:numPr>
          <w:ilvl w:val="0"/>
          <w:numId w:val="60"/>
        </w:numPr>
        <w:spacing w:before="0" w:after="0" w:line="240"/>
        <w:ind w:right="0" w:left="180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http://www.borovice.cz/detske-tabory/</w:t>
        </w:r>
      </w:hyperlink>
    </w:p>
    <w:p>
      <w:pPr>
        <w:numPr>
          <w:ilvl w:val="0"/>
          <w:numId w:val="60"/>
        </w:numPr>
        <w:spacing w:before="0" w:after="0" w:line="240"/>
        <w:ind w:right="0" w:left="180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8">
        <w:r>
          <w:rPr>
            <w:rFonts w:ascii="Calibri" w:hAnsi="Calibri" w:cs="Calibri" w:eastAsia="Calibri"/>
            <w:color w:val="1155CC"/>
            <w:spacing w:val="0"/>
            <w:position w:val="0"/>
            <w:sz w:val="24"/>
            <w:u w:val="single"/>
            <w:shd w:fill="FFFFFF" w:val="clear"/>
          </w:rPr>
          <w:t xml:space="preserve">https://detske-tabory.info/</w:t>
        </w:r>
      </w:hyperlink>
    </w:p>
    <w:p>
      <w:pPr>
        <w:numPr>
          <w:ilvl w:val="0"/>
          <w:numId w:val="60"/>
        </w:numPr>
        <w:spacing w:before="0" w:after="0" w:line="240"/>
        <w:ind w:right="0" w:left="180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FFFFFF" w:val="clear"/>
          </w:rPr>
          <w:t xml:space="preserve">https://www.cesketabory.cz/</w:t>
        </w:r>
      </w:hyperlink>
    </w:p>
    <w:p>
      <w:pPr>
        <w:numPr>
          <w:ilvl w:val="0"/>
          <w:numId w:val="60"/>
        </w:numPr>
        <w:spacing w:before="0" w:after="0" w:line="240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Rozeslán mailem rodi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čům dět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í, které se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tábora zú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častnily v letech 2017, 2018, 2019, 2020 a 2021 a splňovaly věkov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rozmezí i pro leto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rok</w:t>
      </w:r>
    </w:p>
    <w:p>
      <w:pPr>
        <w:numPr>
          <w:ilvl w:val="0"/>
          <w:numId w:val="60"/>
        </w:numPr>
        <w:spacing w:before="0" w:after="0" w:line="240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Rozeslán mailem do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 a ZŠ na Praze 3 dle naš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aktuální databáze získané 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ěhem let spolupr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áce v rámci ekologické výchov</w:t>
      </w:r>
    </w:p>
    <w:p>
      <w:pPr>
        <w:tabs>
          <w:tab w:val="left" w:pos="4680" w:leader="none"/>
          <w:tab w:val="left" w:pos="9360" w:leader="none"/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680" w:leader="none"/>
          <w:tab w:val="left" w:pos="9360" w:leader="none"/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tabs>
          <w:tab w:val="left" w:pos="4680" w:leader="none"/>
          <w:tab w:val="left" w:pos="9360" w:leader="none"/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tabs>
          <w:tab w:val="left" w:pos="4680" w:leader="none"/>
          <w:tab w:val="left" w:pos="9360" w:leader="none"/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tabs>
          <w:tab w:val="left" w:pos="4680" w:leader="none"/>
          <w:tab w:val="left" w:pos="9360" w:leader="none"/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tabs>
          <w:tab w:val="left" w:pos="4680" w:leader="none"/>
          <w:tab w:val="left" w:pos="9360" w:leader="none"/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tabs>
          <w:tab w:val="left" w:pos="4680" w:leader="none"/>
          <w:tab w:val="left" w:pos="9360" w:leader="none"/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tabs>
          <w:tab w:val="left" w:pos="4680" w:leader="none"/>
          <w:tab w:val="left" w:pos="9360" w:leader="none"/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tabs>
          <w:tab w:val="left" w:pos="4680" w:leader="none"/>
          <w:tab w:val="left" w:pos="9360" w:leader="none"/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tabs>
          <w:tab w:val="left" w:pos="4680" w:leader="none"/>
          <w:tab w:val="left" w:pos="9360" w:leader="none"/>
          <w:tab w:val="left" w:pos="708" w:leader="none"/>
          <w:tab w:val="center" w:pos="4536" w:leader="none"/>
          <w:tab w:val="right" w:pos="9072" w:leader="none"/>
        </w:tabs>
        <w:spacing w:before="0" w:after="0" w:line="240"/>
        <w:ind w:right="0" w:left="7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00" w:val="clear"/>
        </w:rPr>
      </w:pPr>
    </w:p>
    <w:p>
      <w:pPr>
        <w:spacing w:before="0" w:after="12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Praze dne 31. 1. 2023</w:t>
      </w:r>
    </w:p>
    <w:p>
      <w:pPr>
        <w:spacing w:before="0" w:after="12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</w:r>
    </w:p>
    <w:p>
      <w:pPr>
        <w:spacing w:before="0" w:after="12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2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2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2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num w:numId="9">
    <w:abstractNumId w:val="84"/>
  </w:num>
  <w:num w:numId="13">
    <w:abstractNumId w:val="78"/>
  </w:num>
  <w:num w:numId="19">
    <w:abstractNumId w:val="72"/>
  </w:num>
  <w:num w:numId="30">
    <w:abstractNumId w:val="66"/>
  </w:num>
  <w:num w:numId="32">
    <w:abstractNumId w:val="60"/>
  </w:num>
  <w:num w:numId="36">
    <w:abstractNumId w:val="54"/>
  </w:num>
  <w:num w:numId="39">
    <w:abstractNumId w:val="48"/>
  </w:num>
  <w:num w:numId="41">
    <w:abstractNumId w:val="42"/>
  </w:num>
  <w:num w:numId="44">
    <w:abstractNumId w:val="36"/>
  </w:num>
  <w:num w:numId="47">
    <w:abstractNumId w:val="30"/>
  </w:num>
  <w:num w:numId="49">
    <w:abstractNumId w:val="24"/>
  </w:num>
  <w:num w:numId="52">
    <w:abstractNumId w:val="18"/>
  </w:num>
  <w:num w:numId="55">
    <w:abstractNumId w:val="12"/>
  </w:num>
  <w:num w:numId="58">
    <w:abstractNumId w:val="6"/>
  </w:num>
  <w:num w:numId="6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ekocentrumkoniklec.cz/primestsky-tabor/" Id="docRId3" Type="http://schemas.openxmlformats.org/officeDocument/2006/relationships/hyperlink" /><Relationship TargetMode="External" Target="http://www.borovice.cz/detske-tabory/" Id="docRId7" Type="http://schemas.openxmlformats.org/officeDocument/2006/relationships/hyperlink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Mode="External" Target="https://www.ekocentrumkoniklec.cz/primestsky-tabor/" Id="docRId2" Type="http://schemas.openxmlformats.org/officeDocument/2006/relationships/hyperlink" /><Relationship TargetMode="External" Target="http://ekolist.cz/cz/cz/kalendar-akci/pridat-akci" Id="docRId4" Type="http://schemas.openxmlformats.org/officeDocument/2006/relationships/hyperlink" /><Relationship TargetMode="External" Target="http://www.taboreni.cz/" Id="docRId6" Type="http://schemas.openxmlformats.org/officeDocument/2006/relationships/hyperlink" /><Relationship TargetMode="External" Target="https://detske-tabory.info/?akce=detail_tabora&amp;tabor=5293" Id="docRId8" Type="http://schemas.openxmlformats.org/officeDocument/2006/relationships/hyperlink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Mode="External" Target="https://www.peknyden.cz/" Id="docRId5" Type="http://schemas.openxmlformats.org/officeDocument/2006/relationships/hyperlink" /><Relationship TargetMode="External" Target="https://www.cesketabory.cz/" Id="docRId9" Type="http://schemas.openxmlformats.org/officeDocument/2006/relationships/hyperlink" /></Relationships>
</file>