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62B0DA" w14:textId="77777777" w:rsidR="00BE2F8E" w:rsidRDefault="00BE2F8E" w:rsidP="00467DF8">
      <w:pPr>
        <w:jc w:val="both"/>
        <w:rPr>
          <w:rFonts w:ascii="Arial" w:hAnsi="Arial" w:cs="Arial"/>
        </w:rPr>
      </w:pPr>
    </w:p>
    <w:p w14:paraId="4D698FDA" w14:textId="51A232C3" w:rsidR="00BE2F8E" w:rsidRDefault="00BE2F8E" w:rsidP="00467DF8">
      <w:pPr>
        <w:jc w:val="both"/>
        <w:rPr>
          <w:rFonts w:ascii="Arial" w:hAnsi="Arial" w:cs="Arial"/>
        </w:rPr>
      </w:pPr>
      <w:bookmarkStart w:id="0" w:name="_GoBack"/>
      <w:bookmarkEnd w:id="0"/>
    </w:p>
    <w:p w14:paraId="65C06BBE" w14:textId="77777777" w:rsidR="00BE2F8E" w:rsidRDefault="00491BC9" w:rsidP="00491BC9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Zpráva o realizaci Pečovatelské služby Vinohrady-Vršovice – Diakonie ČCE – SKP v Praze za rok 2022</w:t>
      </w:r>
    </w:p>
    <w:p w14:paraId="21F25827" w14:textId="77777777" w:rsidR="00BE2F8E" w:rsidRPr="00284CBA" w:rsidRDefault="00BE2F8E" w:rsidP="00BE2F8E">
      <w:pPr>
        <w:tabs>
          <w:tab w:val="num" w:pos="0"/>
        </w:tabs>
        <w:spacing w:after="0"/>
        <w:jc w:val="both"/>
        <w:rPr>
          <w:rFonts w:ascii="Arial" w:hAnsi="Arial" w:cs="Arial"/>
        </w:rPr>
      </w:pPr>
      <w:r w:rsidRPr="00284CBA">
        <w:rPr>
          <w:rFonts w:ascii="Arial" w:hAnsi="Arial" w:cs="Arial"/>
        </w:rPr>
        <w:t>Projekt poskytování pečovatelské služby v domácnostech klientů je trvalým dlouhodobým projektem Diakonie ČCE – S</w:t>
      </w:r>
      <w:r w:rsidR="00CC499E">
        <w:rPr>
          <w:rFonts w:ascii="Arial" w:hAnsi="Arial" w:cs="Arial"/>
        </w:rPr>
        <w:t>třediska křesťanské pomoci v</w:t>
      </w:r>
      <w:r w:rsidRPr="00284CBA">
        <w:rPr>
          <w:rFonts w:ascii="Arial" w:hAnsi="Arial" w:cs="Arial"/>
        </w:rPr>
        <w:t xml:space="preserve"> Praze, kterým organizace přispívá ke zlepšení sociální situace seniorů Prahy </w:t>
      </w:r>
      <w:r w:rsidR="00CC499E">
        <w:rPr>
          <w:rFonts w:ascii="Arial" w:hAnsi="Arial" w:cs="Arial"/>
        </w:rPr>
        <w:t xml:space="preserve">2, 3 a </w:t>
      </w:r>
      <w:r w:rsidRPr="00284CBA">
        <w:rPr>
          <w:rFonts w:ascii="Arial" w:hAnsi="Arial" w:cs="Arial"/>
        </w:rPr>
        <w:t>10 a jejich začleňování v okolí jejich bydliště. Cílem pečovatelské služby je poskytnout seniorům a lidem se zdravotním postižením takovou míru podpory a pomoci, aby mohli zůstat co nejdéle v domácím prostředí, pomoci jim snižovat sociální izolaci tím, že mohou být v kontaktu se svými blízkými, využívat s pomocí PS běžně dostupných služeb ve svém okolí (např. dojít si ke kadeřnici na pedikúru, na nákup…) podle svých možností a preferencí. Aplikujeme i</w:t>
      </w:r>
      <w:r w:rsidRPr="00284CBA">
        <w:rPr>
          <w:rFonts w:ascii="Arial" w:hAnsi="Arial" w:cs="Arial"/>
          <w:color w:val="000000"/>
        </w:rPr>
        <w:t xml:space="preserve">ndividuální přístup ke klientům, respekt k jejich zvyklostem, pružné přizpůsobování služby změnám v jejich sociální a zdravotní situaci. Podporujeme důstojný život podle vlastních představ klientů. </w:t>
      </w:r>
      <w:r w:rsidRPr="00284CBA">
        <w:rPr>
          <w:rFonts w:ascii="Arial" w:hAnsi="Arial" w:cs="Arial"/>
        </w:rPr>
        <w:t>Důležitou součástí je i podpora pečujících rodin, aby měly možnost odpočinku a načerpání nových sil.</w:t>
      </w:r>
    </w:p>
    <w:p w14:paraId="692C9ADF" w14:textId="77777777" w:rsidR="00BE2F8E" w:rsidRDefault="00BE2F8E" w:rsidP="00BE2F8E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Pečlivě zkoumáme možnosti, jak klienty stabilizovat v domácím prostředí co nejdéle a zároveň podpořit jejich zájem podílet se na životě v jejich okolí a využívat toho, co jim umožňuje jejich prostředí. </w:t>
      </w:r>
      <w:r>
        <w:rPr>
          <w:rFonts w:ascii="Arial" w:hAnsi="Arial" w:cs="Arial"/>
          <w:b/>
        </w:rPr>
        <w:t>V roce 2022</w:t>
      </w:r>
      <w:r>
        <w:rPr>
          <w:rFonts w:ascii="Arial" w:hAnsi="Arial" w:cs="Arial"/>
        </w:rPr>
        <w:t xml:space="preserve"> jsme pečovali na </w:t>
      </w:r>
      <w:r w:rsidRPr="00CC499E">
        <w:rPr>
          <w:rFonts w:ascii="Arial" w:hAnsi="Arial" w:cs="Arial"/>
          <w:b/>
        </w:rPr>
        <w:t>Praze 3 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12</w:t>
      </w:r>
      <w:r w:rsidRPr="00594B28">
        <w:rPr>
          <w:rFonts w:ascii="Arial" w:hAnsi="Arial" w:cs="Arial"/>
          <w:b/>
        </w:rPr>
        <w:t xml:space="preserve"> klientů</w:t>
      </w:r>
      <w:r>
        <w:rPr>
          <w:rFonts w:ascii="Arial" w:hAnsi="Arial" w:cs="Arial"/>
        </w:rPr>
        <w:t xml:space="preserve">, což představuje </w:t>
      </w:r>
      <w:r>
        <w:rPr>
          <w:rFonts w:ascii="Arial" w:hAnsi="Arial" w:cs="Arial"/>
          <w:b/>
        </w:rPr>
        <w:t>26</w:t>
      </w:r>
      <w:r w:rsidRPr="00594B28">
        <w:rPr>
          <w:rFonts w:ascii="Arial" w:hAnsi="Arial" w:cs="Arial"/>
          <w:b/>
        </w:rPr>
        <w:t xml:space="preserve">% </w:t>
      </w:r>
      <w:r>
        <w:rPr>
          <w:rFonts w:ascii="Arial" w:hAnsi="Arial" w:cs="Arial"/>
        </w:rPr>
        <w:t xml:space="preserve">kapacity služby z celkového počtu 46 klientů. Poskytli jsme pomoc seniorům a lidem se zdravotním postižením </w:t>
      </w:r>
      <w:r w:rsidRPr="00CC499E">
        <w:rPr>
          <w:rFonts w:ascii="Arial" w:hAnsi="Arial" w:cs="Arial"/>
          <w:b/>
        </w:rPr>
        <w:t>z Prahy 3</w:t>
      </w:r>
      <w:r>
        <w:rPr>
          <w:rFonts w:ascii="Arial" w:hAnsi="Arial" w:cs="Arial"/>
        </w:rPr>
        <w:t xml:space="preserve"> v rozsahu </w:t>
      </w:r>
      <w:r>
        <w:rPr>
          <w:rFonts w:ascii="Arial" w:hAnsi="Arial" w:cs="Arial"/>
          <w:b/>
        </w:rPr>
        <w:t>668</w:t>
      </w:r>
      <w:r w:rsidRPr="00284CBA">
        <w:rPr>
          <w:rFonts w:ascii="Arial" w:hAnsi="Arial" w:cs="Arial"/>
          <w:b/>
        </w:rPr>
        <w:t xml:space="preserve"> hodin</w:t>
      </w:r>
      <w:r>
        <w:rPr>
          <w:rFonts w:ascii="Arial" w:hAnsi="Arial" w:cs="Arial"/>
        </w:rPr>
        <w:t xml:space="preserve"> (z celkového počtu 4.290 h) tj. </w:t>
      </w:r>
      <w:r>
        <w:rPr>
          <w:rFonts w:ascii="Arial" w:hAnsi="Arial" w:cs="Arial"/>
          <w:b/>
        </w:rPr>
        <w:t>55</w:t>
      </w:r>
      <w:r w:rsidRPr="009A71A6">
        <w:rPr>
          <w:rFonts w:ascii="Arial" w:hAnsi="Arial" w:cs="Arial"/>
          <w:b/>
        </w:rPr>
        <w:t>%.</w:t>
      </w:r>
      <w:r>
        <w:rPr>
          <w:rFonts w:ascii="Arial" w:hAnsi="Arial" w:cs="Arial"/>
        </w:rPr>
        <w:t xml:space="preserve"> </w:t>
      </w:r>
    </w:p>
    <w:p w14:paraId="6F3E3A85" w14:textId="77777777" w:rsidR="00BE2F8E" w:rsidRDefault="00BE2F8E" w:rsidP="00BE2F8E">
      <w:pPr>
        <w:spacing w:after="0"/>
        <w:jc w:val="both"/>
        <w:rPr>
          <w:rFonts w:ascii="Arial" w:hAnsi="Arial" w:cs="Arial"/>
          <w:color w:val="000000"/>
        </w:rPr>
      </w:pPr>
      <w:r w:rsidRPr="00325279">
        <w:rPr>
          <w:rFonts w:ascii="Arial" w:hAnsi="Arial" w:cs="Arial"/>
          <w:color w:val="000000"/>
        </w:rPr>
        <w:t>Nejvíce požadovanými úkony je pomoc s přípravou stravy, pomoc s osobní hygienou, nákupy a doprovody. V druhé polovině roku 2022 došlo ke snížení počtu klientů, nejčastěji z důvodu úmrtí. Můžeme tak flexibilně reagovat nejen na  požadavky našich stávajících klientů, kdy je zapotřebí rozšíření péče z důvodu zhoršujícího zdravot</w:t>
      </w:r>
      <w:r>
        <w:rPr>
          <w:rFonts w:ascii="Arial" w:hAnsi="Arial" w:cs="Arial"/>
          <w:color w:val="000000"/>
        </w:rPr>
        <w:t xml:space="preserve">ního stavu, </w:t>
      </w:r>
      <w:r w:rsidRPr="00325279">
        <w:rPr>
          <w:rFonts w:ascii="Arial" w:hAnsi="Arial" w:cs="Arial"/>
          <w:color w:val="000000"/>
        </w:rPr>
        <w:t xml:space="preserve">ale dále můžeme poskytnout neprodleně i péči novým zájemcům o službu, kdy se snažíme, abychom zajistili </w:t>
      </w:r>
      <w:r w:rsidRPr="00325279">
        <w:rPr>
          <w:rFonts w:ascii="Arial" w:hAnsi="Arial" w:cs="Arial"/>
          <w:color w:val="000000"/>
        </w:rPr>
        <w:lastRenderedPageBreak/>
        <w:t xml:space="preserve">všechny potřeby, které daný zájemce potřebuje. Tým PS Vinohrady </w:t>
      </w:r>
      <w:r>
        <w:rPr>
          <w:rFonts w:ascii="Arial" w:hAnsi="Arial" w:cs="Arial"/>
          <w:color w:val="000000"/>
        </w:rPr>
        <w:t>–</w:t>
      </w:r>
      <w:r w:rsidRPr="00325279">
        <w:rPr>
          <w:rFonts w:ascii="Arial" w:hAnsi="Arial" w:cs="Arial"/>
          <w:color w:val="000000"/>
        </w:rPr>
        <w:t xml:space="preserve"> Vršovice je stabilní, služba je hodnocena klienty a jejich blízkými velmi kladně. </w:t>
      </w:r>
    </w:p>
    <w:p w14:paraId="4157F488" w14:textId="77777777" w:rsidR="00BE2F8E" w:rsidRPr="004D4C26" w:rsidRDefault="00BE2F8E" w:rsidP="00BE2F8E">
      <w:pPr>
        <w:jc w:val="both"/>
        <w:rPr>
          <w:rFonts w:ascii="Arial" w:hAnsi="Arial" w:cs="Arial"/>
        </w:rPr>
      </w:pPr>
      <w:r w:rsidRPr="00325279">
        <w:rPr>
          <w:rFonts w:ascii="Arial" w:hAnsi="Arial" w:cs="Arial"/>
        </w:rPr>
        <w:t>V roce 2023 dochází ke sloučení Diakonie ČCE – Středisko křesťanské pomoci v Praze pod organizaci  Diakonie ČCE – středisko Praha (IČO 62931270) a zároveň ke sloučení původních tří samostatných pečovatelských služeb do jedné (IČS 4007126) se zachováním tří pracovišť i jejich oblastech působnosti. Sloučením služeb do jedné se zefektivní poskytování služeb podle situace jednotlivých pracovišť. I nadále zůstává naší prioritou, aby klienti mohli důstojně žít ve svém domácím prostředí.</w:t>
      </w:r>
    </w:p>
    <w:p w14:paraId="664CD4C1" w14:textId="77777777" w:rsidR="00BE2F8E" w:rsidRPr="00685EC4" w:rsidRDefault="00BE2F8E" w:rsidP="00BE2F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Praze 30. 1. 2022 </w:t>
      </w:r>
    </w:p>
    <w:p w14:paraId="2C8AD7AA" w14:textId="77777777" w:rsidR="00BE2F8E" w:rsidRPr="00685EC4" w:rsidRDefault="00BE2F8E" w:rsidP="00467DF8">
      <w:pPr>
        <w:jc w:val="both"/>
        <w:rPr>
          <w:rFonts w:ascii="Arial" w:hAnsi="Arial" w:cs="Arial"/>
        </w:rPr>
      </w:pPr>
    </w:p>
    <w:sectPr w:rsidR="00BE2F8E" w:rsidRPr="00685E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5EC4"/>
    <w:rsid w:val="00027865"/>
    <w:rsid w:val="000954A8"/>
    <w:rsid w:val="000D28C2"/>
    <w:rsid w:val="00117F35"/>
    <w:rsid w:val="00174C66"/>
    <w:rsid w:val="001C0CED"/>
    <w:rsid w:val="001C3981"/>
    <w:rsid w:val="001E7C66"/>
    <w:rsid w:val="002516CF"/>
    <w:rsid w:val="00284CBA"/>
    <w:rsid w:val="002C6758"/>
    <w:rsid w:val="00325279"/>
    <w:rsid w:val="00435408"/>
    <w:rsid w:val="00467DF8"/>
    <w:rsid w:val="00477485"/>
    <w:rsid w:val="00491BC9"/>
    <w:rsid w:val="004B715A"/>
    <w:rsid w:val="004D4C26"/>
    <w:rsid w:val="00514167"/>
    <w:rsid w:val="00594B28"/>
    <w:rsid w:val="005C1F7A"/>
    <w:rsid w:val="005C25BC"/>
    <w:rsid w:val="00685EC4"/>
    <w:rsid w:val="00760061"/>
    <w:rsid w:val="007B0E4E"/>
    <w:rsid w:val="00830F34"/>
    <w:rsid w:val="009A71A6"/>
    <w:rsid w:val="009B3F66"/>
    <w:rsid w:val="00A66B5E"/>
    <w:rsid w:val="00BE2F8E"/>
    <w:rsid w:val="00CC499E"/>
    <w:rsid w:val="00D552B1"/>
    <w:rsid w:val="00DD277C"/>
    <w:rsid w:val="00DF5D69"/>
    <w:rsid w:val="00E10780"/>
    <w:rsid w:val="00E571D8"/>
    <w:rsid w:val="00E709D8"/>
    <w:rsid w:val="00EB3796"/>
    <w:rsid w:val="00F44B05"/>
    <w:rsid w:val="00F62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75C0A"/>
  <w15:docId w15:val="{2C97F42E-9B5A-477A-8276-7C902B528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9849ACD34E2E45B2C849291831BF0A" ma:contentTypeVersion="13" ma:contentTypeDescription="Vytvoří nový dokument" ma:contentTypeScope="" ma:versionID="5cc37fd5125fc1b336674f934358f666">
  <xsd:schema xmlns:xsd="http://www.w3.org/2001/XMLSchema" xmlns:xs="http://www.w3.org/2001/XMLSchema" xmlns:p="http://schemas.microsoft.com/office/2006/metadata/properties" xmlns:ns3="a45c9228-cd80-4c32-a9bb-46bc2973d991" xmlns:ns4="bf41fc53-df84-4655-8a7e-9b078c3d6c7c" targetNamespace="http://schemas.microsoft.com/office/2006/metadata/properties" ma:root="true" ma:fieldsID="77bc1066444b139c2bbf278374b181f8" ns3:_="" ns4:_="">
    <xsd:import namespace="a45c9228-cd80-4c32-a9bb-46bc2973d991"/>
    <xsd:import namespace="bf41fc53-df84-4655-8a7e-9b078c3d6c7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5c9228-cd80-4c32-a9bb-46bc2973d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41fc53-df84-4655-8a7e-9b078c3d6c7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45c9228-cd80-4c32-a9bb-46bc2973d99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8F085D-465C-40A7-A537-D3E7993970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5c9228-cd80-4c32-a9bb-46bc2973d991"/>
    <ds:schemaRef ds:uri="bf41fc53-df84-4655-8a7e-9b078c3d6c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B6A258-D58E-4DF0-9FBC-8CA5E01C97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8D7680-5673-40D6-A58F-B33419C080CE}">
  <ds:schemaRefs>
    <ds:schemaRef ds:uri="http://schemas.microsoft.com/office/2006/metadata/properties"/>
    <ds:schemaRef ds:uri="http://schemas.microsoft.com/office/infopath/2007/PartnerControls"/>
    <ds:schemaRef ds:uri="http://purl.org/dc/dcmitype/"/>
    <ds:schemaRef ds:uri="http://www.w3.org/XML/1998/namespace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bf41fc53-df84-4655-8a7e-9b078c3d6c7c"/>
    <ds:schemaRef ds:uri="a45c9228-cd80-4c32-a9bb-46bc2973d991"/>
  </ds:schemaRefs>
</ds:datastoreItem>
</file>

<file path=customXml/itemProps4.xml><?xml version="1.0" encoding="utf-8"?>
<ds:datastoreItem xmlns:ds="http://schemas.openxmlformats.org/officeDocument/2006/customXml" ds:itemID="{1B185039-4A18-4309-994F-5D226D79E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381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Irena Trubačová</cp:lastModifiedBy>
  <cp:revision>3</cp:revision>
  <dcterms:created xsi:type="dcterms:W3CDTF">2023-01-30T08:36:00Z</dcterms:created>
  <dcterms:modified xsi:type="dcterms:W3CDTF">2023-01-30T08:37:00Z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0x010100BF9849ACD34E2E45B2C849291831BF0A</vt:lpwstr>
  </property>
</Properties>
</file>