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Letní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tábory pro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ěti z Prahy 3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My.Aktivity o.p.s. prost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řednictv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projektu </w:t>
      </w:r>
      <w:r>
        <w:rPr>
          <w:rFonts w:ascii="Segoe UI" w:hAnsi="Segoe UI" w:cs="Segoe UI" w:eastAsia="Segoe UI"/>
          <w:color w:val="212529"/>
          <w:spacing w:val="0"/>
          <w:position w:val="0"/>
          <w:sz w:val="22"/>
          <w:shd w:fill="FFFFFF" w:val="clear"/>
        </w:rPr>
        <w:t xml:space="preserve">Letní p</w:t>
      </w:r>
      <w:r>
        <w:rPr>
          <w:rFonts w:ascii="Segoe UI" w:hAnsi="Segoe UI" w:cs="Segoe UI" w:eastAsia="Segoe UI"/>
          <w:color w:val="212529"/>
          <w:spacing w:val="0"/>
          <w:position w:val="0"/>
          <w:sz w:val="22"/>
          <w:shd w:fill="FFFFFF" w:val="clear"/>
        </w:rPr>
        <w:t xml:space="preserve">ř</w:t>
      </w:r>
      <w:r>
        <w:rPr>
          <w:rFonts w:ascii="Segoe UI" w:hAnsi="Segoe UI" w:cs="Segoe UI" w:eastAsia="Segoe UI"/>
          <w:color w:val="212529"/>
          <w:spacing w:val="0"/>
          <w:position w:val="0"/>
          <w:sz w:val="22"/>
          <w:shd w:fill="FFFFFF" w:val="clear"/>
        </w:rPr>
        <w:t xml:space="preserve">ím</w:t>
      </w:r>
      <w:r>
        <w:rPr>
          <w:rFonts w:ascii="Segoe UI" w:hAnsi="Segoe UI" w:cs="Segoe UI" w:eastAsia="Segoe UI"/>
          <w:color w:val="212529"/>
          <w:spacing w:val="0"/>
          <w:position w:val="0"/>
          <w:sz w:val="22"/>
          <w:shd w:fill="FFFFFF" w:val="clear"/>
        </w:rPr>
        <w:t xml:space="preserve">ěstsk</w:t>
      </w:r>
      <w:r>
        <w:rPr>
          <w:rFonts w:ascii="Segoe UI" w:hAnsi="Segoe UI" w:cs="Segoe UI" w:eastAsia="Segoe UI"/>
          <w:color w:val="212529"/>
          <w:spacing w:val="0"/>
          <w:position w:val="0"/>
          <w:sz w:val="22"/>
          <w:shd w:fill="FFFFFF" w:val="clear"/>
        </w:rPr>
        <w:t xml:space="preserve">é tábory pro d</w:t>
      </w:r>
      <w:r>
        <w:rPr>
          <w:rFonts w:ascii="Segoe UI" w:hAnsi="Segoe UI" w:cs="Segoe UI" w:eastAsia="Segoe UI"/>
          <w:color w:val="212529"/>
          <w:spacing w:val="0"/>
          <w:position w:val="0"/>
          <w:sz w:val="22"/>
          <w:shd w:fill="FFFFFF" w:val="clear"/>
        </w:rPr>
        <w:t xml:space="preserve">ěti z Prahy 3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realizovalo v roce 2022 tradičn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letní aktivitu pro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ěti, jenž z mnoha důvodů mus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trávit léto v Praze.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tábory pro CS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od 3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6 let jsou tradi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akcí, jen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realizujeme v 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od vzniku naš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spole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v roce 2011. Letn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tábory se konají v areálu SARAP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šem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ídle RPC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žačka, jenž je vybavena vhodn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 nábytkem a pom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ůckami pro realizaci PT. Preferujeme však pobyt na čerstv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 vzduchu a proto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ětšina aktivit se kon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v areálu SARAP nebo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řilehl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 parku Krejcárek. V roce 2022 se konalo 7 týdenních cykl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ábor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ů, kter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nav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štěvuji děti ve věku 3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6 let v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cca 18 dět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 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 týdnu (celkem cca 130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 které se starají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ždy dva lektoři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ětšinou se zkušenostmi z 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áce z 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 uvedenou CS.  I pro děti z tohoto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ábora jsme spolupracovali s kinem Aero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Aero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školou. Pro děti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áme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ždy zajištěn pitn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žim, svačiny a obědy v 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ídeln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SARAPU.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