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Celoro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sportovní aktivity pro seniory 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 projektu Celoro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sportovní aktivity pro seniory Prahy 3 realizovalo v roce 2022 cyklus pravidelných cvi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pro seniory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óga pro seniory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se konalo pravideln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2x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v tělocvičně RPC Pražačka (vždy v ponděl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 ve 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ředu). Cvičen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častnily aktivn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senio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 v různ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(poč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omezení z 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ůvodu pandemie) nebo špatn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To jsou faktory, které v aktivách pro seniory hrají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ůležitou roli. Nicm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 se pohybovala v okol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10 cvi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ících, co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odpov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ídá kapacit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naš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ělocvičny. Tradičn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akcí, kterou pro seniory Prahy 3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ádáme ji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10 let sportovn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hry pro seniory Prahy 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sobotn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akce v areálu TJ Spoje Praha (t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ělocvična, přetlakov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hala, restaurace). Jedná se o sout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ěže v různ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sportovních disciplínách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řizpůsoben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žnostem seniorů. Kromě pohybov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aktivit pro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zajišťujeme pitn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žim a celodenn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stravování. Ve spolupráci s partnerem projektu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firmou Adart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ňujeme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ěze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kategorií hodnotnými cenami. V roce 2022 to byly chytré hodinky pro seniory a dal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hodnotné ceny. O akci byl v prosinci 2022 publikován na webu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čl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ánek.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