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34C39" w14:textId="6234B516" w:rsidR="00054C25" w:rsidRDefault="0046464D">
      <w:pPr>
        <w:spacing w:after="0"/>
        <w:jc w:val="both"/>
      </w:pPr>
      <w:r>
        <w:t xml:space="preserve">Spolek JULIUS,z.s, zahájil v lednu 2022 svůj tělovýchovný program s prevenci zdraví v tělocvičně CENTRUM KONTAKTNÍCH SPORTŮ, Havlíčkovo nám. 11, Praha 3, </w:t>
      </w:r>
      <w:r w:rsidR="00054C25">
        <w:t>Program byl zaměřen</w:t>
      </w:r>
      <w:r>
        <w:t xml:space="preserve"> děti </w:t>
      </w:r>
      <w:r w:rsidR="00054C25">
        <w:t>a</w:t>
      </w:r>
      <w:r>
        <w:t> mládež ve spolupráci s Centrum dětí a mládeže Teen Challenge Internationál ČR</w:t>
      </w:r>
      <w:r w:rsidR="00054C25">
        <w:t xml:space="preserve">, dále s organizovanou a neorganizovanou mládeží </w:t>
      </w:r>
      <w:r>
        <w:t xml:space="preserve">z MČ Prahy 3 a 14, kde máme druhou provozovnu s možností sportovního areálu na adrese PLECHÁRNA PŘÍSPĚVKOVÁ ORGANIZACE, Bryksova 1002/20, Praha – Černý Most. </w:t>
      </w:r>
      <w:r w:rsidR="00054C25">
        <w:t xml:space="preserve">Včetně registrovaných závodníků CKS Žižkov. </w:t>
      </w:r>
      <w:r>
        <w:t xml:space="preserve">Celkový počet cvičenců je cca. 80 dětí s fluktuační docházkou mezi tělocvičnami. V březnu a začátkem října 2022, organizace uspořádala za podpory UMČ Prahy 14 a spolupráce se Středočeskou boxerskou Asociací, dva boxerské turnaje. </w:t>
      </w:r>
    </w:p>
    <w:p w14:paraId="15EA0CB7" w14:textId="104C08EA" w:rsidR="00D97815" w:rsidRDefault="0046464D">
      <w:pPr>
        <w:spacing w:after="0"/>
        <w:jc w:val="both"/>
      </w:pPr>
      <w:r>
        <w:t>Kde byla prezentována loga MČ Prahy 3 na tričkách, které nosili koučové a trenéři CKS Žižkov.</w:t>
      </w:r>
      <w:r w:rsidR="003D2A11">
        <w:t xml:space="preserve"> Medializace je prezentována na facebooku JULUS,z.s. </w:t>
      </w:r>
      <w:r>
        <w:t xml:space="preserve">Turnaj O POHÁR MČ PRAHA  14 , vyhrál náš svěřenec. Na této akci jsme také spolupracovali se Státním ústavem zdraví v rámci prevence dentální hygieny, kouření a tělesné zdatnosti.  Náklady pronájmu tělocvičny ve výši 35.000,- Kč, obsahoval 96 hodin od ledna do konce prosince 2022. </w:t>
      </w:r>
      <w:r w:rsidR="00054C25">
        <w:t xml:space="preserve">Výše nájmu tělocvičny, </w:t>
      </w:r>
      <w:r>
        <w:t>nám nedovolil nákup cvičebních pomůcek, hygienick</w:t>
      </w:r>
      <w:r w:rsidR="00054C25">
        <w:t>ých</w:t>
      </w:r>
      <w:r>
        <w:t>, úklidov</w:t>
      </w:r>
      <w:r w:rsidR="00054C25">
        <w:t xml:space="preserve">ých </w:t>
      </w:r>
      <w:r>
        <w:t xml:space="preserve">potřeb a realizaci sportovní turistiky. Poskytnutá dotace byla uhrazena </w:t>
      </w:r>
      <w:r w:rsidR="00E528CE">
        <w:t>v hotovosti</w:t>
      </w:r>
      <w:r>
        <w:t xml:space="preserve"> provozovateli tělocvičny Centrum kontaktních sportů.</w:t>
      </w:r>
      <w:bookmarkStart w:id="0" w:name="_GoBack"/>
      <w:bookmarkEnd w:id="0"/>
    </w:p>
    <w:p w14:paraId="4EF69655" w14:textId="77777777" w:rsidR="00D97815" w:rsidRDefault="00D97815"/>
    <w:sectPr w:rsidR="00D97815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03FF2E" w14:textId="77777777" w:rsidR="00656F64" w:rsidRDefault="00656F64">
      <w:pPr>
        <w:spacing w:after="0" w:line="240" w:lineRule="auto"/>
      </w:pPr>
      <w:r>
        <w:separator/>
      </w:r>
    </w:p>
  </w:endnote>
  <w:endnote w:type="continuationSeparator" w:id="0">
    <w:p w14:paraId="7AE781DA" w14:textId="77777777" w:rsidR="00656F64" w:rsidRDefault="00656F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B29598" w14:textId="77777777" w:rsidR="00656F64" w:rsidRDefault="00656F6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9A932F4" w14:textId="77777777" w:rsidR="00656F64" w:rsidRDefault="00656F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815"/>
    <w:rsid w:val="00054C25"/>
    <w:rsid w:val="003D2A11"/>
    <w:rsid w:val="0046464D"/>
    <w:rsid w:val="00656F64"/>
    <w:rsid w:val="00913FA7"/>
    <w:rsid w:val="00C03CC2"/>
    <w:rsid w:val="00CA3C5A"/>
    <w:rsid w:val="00D97815"/>
    <w:rsid w:val="00E52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143CF"/>
  <w15:docId w15:val="{E9DD4FAF-5A5F-4D95-8963-9FAB6464B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line="251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Ličartovský</dc:creator>
  <dc:description/>
  <cp:lastModifiedBy>Žák Daniel Ing. (ÚMČ Praha 3)</cp:lastModifiedBy>
  <cp:revision>3</cp:revision>
  <dcterms:created xsi:type="dcterms:W3CDTF">2023-03-17T08:39:00Z</dcterms:created>
  <dcterms:modified xsi:type="dcterms:W3CDTF">2023-03-17T08:41:00Z</dcterms:modified>
</cp:coreProperties>
</file>